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360"/>
      </w:tblGrid>
      <w:tr w:rsidR="00487326" w:rsidRPr="00487326" w:rsidTr="00487326">
        <w:trPr>
          <w:jc w:val="center"/>
        </w:trPr>
        <w:tc>
          <w:tcPr>
            <w:tcW w:w="0" w:type="auto"/>
            <w:tcBorders>
              <w:top w:val="nil"/>
            </w:tcBorders>
            <w:shd w:val="clear" w:color="auto" w:fill="F2F2F2"/>
            <w:hideMark/>
          </w:tcPr>
          <w:tbl>
            <w:tblPr>
              <w:tblW w:w="5000" w:type="pct"/>
              <w:jc w:val="center"/>
              <w:tblCellMar>
                <w:left w:w="0" w:type="dxa"/>
                <w:right w:w="0" w:type="dxa"/>
              </w:tblCellMar>
              <w:tblLook w:val="04A0"/>
            </w:tblPr>
            <w:tblGrid>
              <w:gridCol w:w="9360"/>
            </w:tblGrid>
            <w:tr w:rsidR="00487326" w:rsidRPr="00487326">
              <w:trPr>
                <w:jc w:val="center"/>
              </w:trPr>
              <w:tc>
                <w:tcPr>
                  <w:tcW w:w="0" w:type="auto"/>
                  <w:hideMark/>
                </w:tcPr>
                <w:tbl>
                  <w:tblPr>
                    <w:tblW w:w="5000" w:type="pct"/>
                    <w:jc w:val="center"/>
                    <w:shd w:val="clear" w:color="auto" w:fill="FFFFFF"/>
                    <w:tblCellMar>
                      <w:left w:w="0" w:type="dxa"/>
                      <w:right w:w="0" w:type="dxa"/>
                    </w:tblCellMar>
                    <w:tblLook w:val="04A0"/>
                  </w:tblPr>
                  <w:tblGrid>
                    <w:gridCol w:w="9360"/>
                  </w:tblGrid>
                  <w:tr w:rsidR="00487326" w:rsidRPr="00487326">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487326" w:rsidRPr="0048732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after="0" w:line="300" w:lineRule="auto"/>
                                            <w:outlineLvl w:val="1"/>
                                            <w:rPr>
                                              <w:rFonts w:ascii="Helvetica" w:eastAsia="Times New Roman" w:hAnsi="Helvetica" w:cs="Helvetica"/>
                                              <w:b/>
                                              <w:bCs/>
                                              <w:color w:val="606060"/>
                                              <w:sz w:val="39"/>
                                              <w:szCs w:val="39"/>
                                            </w:rPr>
                                          </w:pPr>
                                          <w:r w:rsidRPr="00487326">
                                            <w:rPr>
                                              <w:rFonts w:ascii="Helvetica" w:eastAsia="Times New Roman" w:hAnsi="Helvetica" w:cs="Helvetica"/>
                                              <w:b/>
                                              <w:bCs/>
                                              <w:color w:val="696969"/>
                                              <w:sz w:val="39"/>
                                              <w:szCs w:val="39"/>
                                            </w:rPr>
                                            <w:t>2016 Year In Review</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BY BOB NIBARGER,</w:t>
                                          </w:r>
                                          <w:r w:rsidRPr="00487326">
                                            <w:rPr>
                                              <w:rFonts w:ascii="Helvetica" w:eastAsia="Times New Roman" w:hAnsi="Helvetica" w:cs="Helvetica"/>
                                              <w:color w:val="606060"/>
                                              <w:sz w:val="23"/>
                                              <w:szCs w:val="23"/>
                                            </w:rPr>
                                            <w:br/>
                                          </w:r>
                                          <w:r w:rsidRPr="00487326">
                                            <w:rPr>
                                              <w:rFonts w:ascii="Helvetica" w:eastAsia="Times New Roman" w:hAnsi="Helvetica" w:cs="Helvetica"/>
                                              <w:i/>
                                              <w:iCs/>
                                              <w:color w:val="606060"/>
                                              <w:sz w:val="23"/>
                                            </w:rPr>
                                            <w:t>USAPA Communications Chair</w:t>
                                          </w:r>
                                          <w:r w:rsidRPr="00487326">
                                            <w:rPr>
                                              <w:rFonts w:ascii="Helvetica" w:eastAsia="Times New Roman" w:hAnsi="Helvetica" w:cs="Helvetica"/>
                                              <w:color w:val="606060"/>
                                              <w:sz w:val="23"/>
                                              <w:szCs w:val="23"/>
                                            </w:rPr>
                                            <w:br/>
                                            <w:t>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I even surprised myself with all of the accomplishments that the USAPA achieved during 2016.  A quick review of 2016 statistics illustrates how the USAPA grew in just a single year.</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Places to Play: 4,747  (increase of 970 or 80.8 per month)</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Total Courts: 16,549 (increase of 3,760 or 313.3 per month)</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Members: 16,793 (increase of 6,491 or 540.9 per month)</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Ambassadors: 1,454 (increase of 225 or 18.7 per month)</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Officially rated players went from 6,000 on 1/1/2016 to 8,638 on 12/31/16.  That's a 2,638 annual increase in initial ratings for new players which was roughly a 30% increase in one year.  In addition, there were about 800 players who already had a </w:t>
                                          </w:r>
                                          <w:proofErr w:type="gramStart"/>
                                          <w:r w:rsidRPr="00487326">
                                            <w:rPr>
                                              <w:rFonts w:ascii="Helvetica" w:eastAsia="Times New Roman" w:hAnsi="Helvetica" w:cs="Helvetica"/>
                                              <w:color w:val="606060"/>
                                              <w:sz w:val="23"/>
                                              <w:szCs w:val="23"/>
                                            </w:rPr>
                                            <w:t>rating, that</w:t>
                                          </w:r>
                                          <w:proofErr w:type="gramEnd"/>
                                          <w:r w:rsidRPr="00487326">
                                            <w:rPr>
                                              <w:rFonts w:ascii="Helvetica" w:eastAsia="Times New Roman" w:hAnsi="Helvetica" w:cs="Helvetica"/>
                                              <w:color w:val="606060"/>
                                              <w:sz w:val="23"/>
                                              <w:szCs w:val="23"/>
                                            </w:rPr>
                                            <w:t xml:space="preserve"> had a rating change.</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Christine Barksdale named Managing Director of Competition</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St. Jude named as official charity partner of USAPA</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USAPA certified 29 new referees in 2016</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A new contract was issued to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Central for apparel, and the new</w:t>
                                          </w:r>
                                          <w:hyperlink r:id="rId5" w:tgtFrame="_blank" w:history="1">
                                            <w:r w:rsidRPr="00487326">
                                              <w:rPr>
                                                <w:rFonts w:ascii="Helvetica" w:eastAsia="Times New Roman" w:hAnsi="Helvetica" w:cs="Helvetica"/>
                                                <w:color w:val="6DC6DD"/>
                                                <w:sz w:val="23"/>
                                                <w:szCs w:val="23"/>
                                                <w:u w:val="single"/>
                                              </w:rPr>
                                              <w:t xml:space="preserve"> usapastore.com</w:t>
                                            </w:r>
                                          </w:hyperlink>
                                          <w:r w:rsidRPr="00487326">
                                            <w:rPr>
                                              <w:rFonts w:ascii="Helvetica" w:eastAsia="Times New Roman" w:hAnsi="Helvetica" w:cs="Helvetica"/>
                                              <w:color w:val="606060"/>
                                              <w:sz w:val="23"/>
                                              <w:szCs w:val="23"/>
                                            </w:rPr>
                                            <w:t xml:space="preserve"> was launched</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A new membership automation system was deployed</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USAPA and Dollard Publishing teamed up and produced 6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magazines during 2016</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The USAPA Rules Committee met numerous times and completed updates as needed</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Nationals VIII was held in November of 2016 with a record number of attendees</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USAPA endorsed </w:t>
                                          </w:r>
                                          <w:proofErr w:type="spellStart"/>
                                          <w:r w:rsidRPr="00487326">
                                            <w:rPr>
                                              <w:rFonts w:ascii="Helvetica" w:eastAsia="Times New Roman" w:hAnsi="Helvetica" w:cs="Helvetica"/>
                                              <w:color w:val="606060"/>
                                              <w:sz w:val="23"/>
                                              <w:szCs w:val="23"/>
                                            </w:rPr>
                                            <w:t>TrackitHub</w:t>
                                          </w:r>
                                          <w:proofErr w:type="spellEnd"/>
                                          <w:r w:rsidRPr="00487326">
                                            <w:rPr>
                                              <w:rFonts w:ascii="Helvetica" w:eastAsia="Times New Roman" w:hAnsi="Helvetica" w:cs="Helvetica"/>
                                              <w:color w:val="606060"/>
                                              <w:sz w:val="23"/>
                                              <w:szCs w:val="23"/>
                                            </w:rPr>
                                            <w:t xml:space="preserve"> ladder league management software</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lastRenderedPageBreak/>
                                            <w:t xml:space="preserve">Longtime USAPA board members Linda and Lynn </w:t>
                                          </w:r>
                                          <w:proofErr w:type="spellStart"/>
                                          <w:r w:rsidRPr="00487326">
                                            <w:rPr>
                                              <w:rFonts w:ascii="Helvetica" w:eastAsia="Times New Roman" w:hAnsi="Helvetica" w:cs="Helvetica"/>
                                              <w:color w:val="606060"/>
                                              <w:sz w:val="23"/>
                                              <w:szCs w:val="23"/>
                                            </w:rPr>
                                            <w:t>Laymon</w:t>
                                          </w:r>
                                          <w:proofErr w:type="spellEnd"/>
                                          <w:r w:rsidRPr="00487326">
                                            <w:rPr>
                                              <w:rFonts w:ascii="Helvetica" w:eastAsia="Times New Roman" w:hAnsi="Helvetica" w:cs="Helvetica"/>
                                              <w:color w:val="606060"/>
                                              <w:sz w:val="23"/>
                                              <w:szCs w:val="23"/>
                                            </w:rPr>
                                            <w:t xml:space="preserve"> retired from the board as they participated in and guided all USAPA National’s matches refereed by their newly created certified referees</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All medal matches at Nationals VIII had certified referees</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Jack Thomas retired as the Ambassador Chair moving to the role of Vice President (Jack was replaced by CJ </w:t>
                                          </w:r>
                                          <w:proofErr w:type="spellStart"/>
                                          <w:r w:rsidRPr="00487326">
                                            <w:rPr>
                                              <w:rFonts w:ascii="Helvetica" w:eastAsia="Times New Roman" w:hAnsi="Helvetica" w:cs="Helvetica"/>
                                              <w:color w:val="606060"/>
                                              <w:sz w:val="23"/>
                                              <w:szCs w:val="23"/>
                                            </w:rPr>
                                            <w:t>Jermstad</w:t>
                                          </w:r>
                                          <w:proofErr w:type="spellEnd"/>
                                          <w:r w:rsidRPr="00487326">
                                            <w:rPr>
                                              <w:rFonts w:ascii="Helvetica" w:eastAsia="Times New Roman" w:hAnsi="Helvetica" w:cs="Helvetica"/>
                                              <w:color w:val="606060"/>
                                              <w:sz w:val="23"/>
                                              <w:szCs w:val="23"/>
                                            </w:rPr>
                                            <w:t>)</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A highly popular Ambassador retreat was hosted at Club Med in Florida with over 200+ attendees</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A third party contractor was hired to do all ball and paddle testing</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USAPA launched a Juniors program at Nationals in November</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There were 278 rating appeals processed in 2016</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USAPA awarded 128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grants</w:t>
                                          </w:r>
                                        </w:p>
                                        <w:p w:rsidR="00487326" w:rsidRPr="00487326" w:rsidRDefault="00487326" w:rsidP="00487326">
                                          <w:pPr>
                                            <w:numPr>
                                              <w:ilvl w:val="0"/>
                                              <w:numId w:val="1"/>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Social media expanded with live coverage of several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tournament medal matches</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To view this fantastic magazine click on the following link: </w:t>
                                          </w:r>
                                          <w:hyperlink r:id="rId6" w:tgtFrame="_blank" w:history="1">
                                            <w:r w:rsidRPr="00487326">
                                              <w:rPr>
                                                <w:rFonts w:ascii="Helvetica" w:eastAsia="Times New Roman" w:hAnsi="Helvetica" w:cs="Helvetica"/>
                                                <w:color w:val="6DC6DD"/>
                                                <w:sz w:val="23"/>
                                                <w:szCs w:val="23"/>
                                                <w:u w:val="single"/>
                                              </w:rPr>
                                              <w:t>Jan/Feb Magazine</w:t>
                                            </w:r>
                                          </w:hyperlink>
                                          <w:r w:rsidRPr="00487326">
                                            <w:rPr>
                                              <w:rFonts w:ascii="Helvetica" w:eastAsia="Times New Roman" w:hAnsi="Helvetica" w:cs="Helvetica"/>
                                              <w:color w:val="606060"/>
                                              <w:sz w:val="23"/>
                                              <w:szCs w:val="23"/>
                                            </w:rPr>
                                            <w:t xml:space="preserve">. Those are the highlights of 2016.  Please join us as we begin a new calendar year promising to be both fun and exciting.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30"/>
                                    </w:tblGrid>
                                    <w:tr w:rsidR="00487326" w:rsidRPr="0048732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460"/>
                                          </w:tblGrid>
                                          <w:tr w:rsidR="00487326" w:rsidRPr="0048732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3546"/>
                                                </w:tblGrid>
                                                <w:tr w:rsidR="00487326" w:rsidRPr="00487326">
                                                  <w:trPr>
                                                    <w:jc w:val="center"/>
                                                  </w:trPr>
                                                  <w:tc>
                                                    <w:tcPr>
                                                      <w:tcW w:w="0" w:type="auto"/>
                                                      <w:hideMark/>
                                                    </w:tcPr>
                                                    <w:tbl>
                                                      <w:tblPr>
                                                        <w:tblpPr w:vertAnchor="text"/>
                                                        <w:tblW w:w="0" w:type="auto"/>
                                                        <w:tblCellMar>
                                                          <w:left w:w="0" w:type="dxa"/>
                                                          <w:right w:w="0" w:type="dxa"/>
                                                        </w:tblCellMar>
                                                        <w:tblLook w:val="04A0"/>
                                                      </w:tblPr>
                                                      <w:tblGrid>
                                                        <w:gridCol w:w="3546"/>
                                                      </w:tblGrid>
                                                      <w:tr w:rsidR="00487326" w:rsidRPr="00487326">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3396"/>
                                                            </w:tblGrid>
                                                            <w:tr w:rsidR="00487326" w:rsidRPr="00487326">
                                                              <w:tc>
                                                                <w:tcPr>
                                                                  <w:tcW w:w="0" w:type="auto"/>
                                                                  <w:tcMar>
                                                                    <w:top w:w="75" w:type="dxa"/>
                                                                    <w:left w:w="135" w:type="dxa"/>
                                                                    <w:bottom w:w="75" w:type="dxa"/>
                                                                    <w:right w:w="150" w:type="dxa"/>
                                                                  </w:tcMar>
                                                                  <w:vAlign w:val="center"/>
                                                                  <w:hideMark/>
                                                                </w:tcPr>
                                                                <w:tbl>
                                                                  <w:tblPr>
                                                                    <w:tblpPr w:vertAnchor="text"/>
                                                                    <w:tblW w:w="0" w:type="auto"/>
                                                                    <w:tblCellMar>
                                                                      <w:left w:w="0" w:type="dxa"/>
                                                                      <w:right w:w="0" w:type="dxa"/>
                                                                    </w:tblCellMar>
                                                                    <w:tblLook w:val="04A0"/>
                                                                  </w:tblPr>
                                                                  <w:tblGrid>
                                                                    <w:gridCol w:w="390"/>
                                                                    <w:gridCol w:w="2721"/>
                                                                  </w:tblGrid>
                                                                  <w:tr w:rsidR="00487326" w:rsidRPr="00487326">
                                                                    <w:tc>
                                                                      <w:tcPr>
                                                                        <w:tcW w:w="360" w:type="dxa"/>
                                                                        <w:vAlign w:val="center"/>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228600" cy="228600"/>
                                                                              <wp:effectExtent l="19050" t="0" r="0" b="0"/>
                                                                              <wp:docPr id="1" name="Picture 1" descr="http://webmail.wt.net/eonapps/images/grayfiller.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ail.wt.net/eonapps/images/grayfiller.gif">
                                                                                        <a:hlinkClick r:id="rId7" tgtFrame="_blank"/>
                                                                                      </pic:cNvPr>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hyperlink r:id="rId9" w:tgtFrame="_blank" w:history="1">
                                                                          <w:r w:rsidRPr="00487326">
                                                                            <w:rPr>
                                                                              <w:rFonts w:ascii="Arial" w:eastAsia="Times New Roman" w:hAnsi="Arial" w:cs="Arial"/>
                                                                              <w:color w:val="202020"/>
                                                                              <w:sz w:val="20"/>
                                                                              <w:szCs w:val="20"/>
                                                                            </w:rPr>
                                                                            <w:t xml:space="preserve">Join the USAPA on </w:t>
                                                                          </w:r>
                                                                          <w:proofErr w:type="spellStart"/>
                                                                          <w:r w:rsidRPr="00487326">
                                                                            <w:rPr>
                                                                              <w:rFonts w:ascii="Arial" w:eastAsia="Times New Roman" w:hAnsi="Arial" w:cs="Arial"/>
                                                                              <w:color w:val="202020"/>
                                                                              <w:sz w:val="20"/>
                                                                              <w:szCs w:val="20"/>
                                                                            </w:rPr>
                                                                            <w:t>Facebook</w:t>
                                                                          </w:r>
                                                                          <w:proofErr w:type="spellEnd"/>
                                                                        </w:hyperlink>
                                                                        <w:r w:rsidRPr="00487326">
                                                                          <w:rPr>
                                                                            <w:rFonts w:ascii="Verdana" w:eastAsia="Times New Roman" w:hAnsi="Verdana" w:cs="Times New Roman"/>
                                                                            <w:color w:val="000000"/>
                                                                            <w:sz w:val="20"/>
                                                                            <w:szCs w:val="20"/>
                                                                          </w:rPr>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vanish/>
                                                          <w:color w:val="000000"/>
                                                          <w:sz w:val="20"/>
                                                          <w:szCs w:val="20"/>
                                                        </w:rPr>
                                                      </w:pPr>
                                                    </w:p>
                                                    <w:tbl>
                                                      <w:tblPr>
                                                        <w:tblpPr w:vertAnchor="text"/>
                                                        <w:tblW w:w="0" w:type="auto"/>
                                                        <w:tblCellMar>
                                                          <w:left w:w="0" w:type="dxa"/>
                                                          <w:right w:w="0" w:type="dxa"/>
                                                        </w:tblCellMar>
                                                        <w:tblLook w:val="04A0"/>
                                                      </w:tblPr>
                                                      <w:tblGrid>
                                                        <w:gridCol w:w="3407"/>
                                                      </w:tblGrid>
                                                      <w:tr w:rsidR="00487326" w:rsidRPr="00487326">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3407"/>
                                                            </w:tblGrid>
                                                            <w:tr w:rsidR="00487326" w:rsidRPr="00487326">
                                                              <w:tc>
                                                                <w:tcPr>
                                                                  <w:tcW w:w="0" w:type="auto"/>
                                                                  <w:tcMar>
                                                                    <w:top w:w="75" w:type="dxa"/>
                                                                    <w:left w:w="135" w:type="dxa"/>
                                                                    <w:bottom w:w="75" w:type="dxa"/>
                                                                    <w:right w:w="150" w:type="dxa"/>
                                                                  </w:tcMar>
                                                                  <w:vAlign w:val="center"/>
                                                                  <w:hideMark/>
                                                                </w:tcPr>
                                                                <w:tbl>
                                                                  <w:tblPr>
                                                                    <w:tblpPr w:vertAnchor="text"/>
                                                                    <w:tblW w:w="0" w:type="auto"/>
                                                                    <w:tblCellMar>
                                                                      <w:left w:w="0" w:type="dxa"/>
                                                                      <w:right w:w="0" w:type="dxa"/>
                                                                    </w:tblCellMar>
                                                                    <w:tblLook w:val="04A0"/>
                                                                  </w:tblPr>
                                                                  <w:tblGrid>
                                                                    <w:gridCol w:w="390"/>
                                                                    <w:gridCol w:w="2732"/>
                                                                  </w:tblGrid>
                                                                  <w:tr w:rsidR="00487326" w:rsidRPr="00487326">
                                                                    <w:tc>
                                                                      <w:tcPr>
                                                                        <w:tcW w:w="360" w:type="dxa"/>
                                                                        <w:vAlign w:val="center"/>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FF"/>
                                                                            <w:sz w:val="20"/>
                                                                            <w:szCs w:val="20"/>
                                                                          </w:rPr>
                                                                          <w:drawing>
                                                                            <wp:inline distT="0" distB="0" distL="0" distR="0">
                                                                              <wp:extent cx="228600" cy="228600"/>
                                                                              <wp:effectExtent l="19050" t="0" r="0" b="0"/>
                                                                              <wp:docPr id="2" name="Picture 2" descr="http://webmail.wt.net/eonapps/images/grayfiller.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wt.net/eonapps/images/grayfiller.gif">
                                                                                        <a:hlinkClick r:id="rId10" tgtFrame="_blank"/>
                                                                                      </pic:cNvPr>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hyperlink r:id="rId11" w:tgtFrame="_blank" w:history="1">
                                                                          <w:r w:rsidRPr="00487326">
                                                                            <w:rPr>
                                                                              <w:rFonts w:ascii="Arial" w:eastAsia="Times New Roman" w:hAnsi="Arial" w:cs="Arial"/>
                                                                              <w:color w:val="202020"/>
                                                                              <w:sz w:val="20"/>
                                                                              <w:szCs w:val="20"/>
                                                                            </w:rPr>
                                                                            <w:t xml:space="preserve">Join the USAPA on </w:t>
                                                                          </w:r>
                                                                          <w:proofErr w:type="spellStart"/>
                                                                          <w:r w:rsidRPr="00487326">
                                                                            <w:rPr>
                                                                              <w:rFonts w:ascii="Arial" w:eastAsia="Times New Roman" w:hAnsi="Arial" w:cs="Arial"/>
                                                                              <w:color w:val="202020"/>
                                                                              <w:sz w:val="20"/>
                                                                              <w:szCs w:val="20"/>
                                                                            </w:rPr>
                                                                            <w:t>Instagram</w:t>
                                                                          </w:r>
                                                                          <w:proofErr w:type="spellEnd"/>
                                                                        </w:hyperlink>
                                                                        <w:r w:rsidRPr="00487326">
                                                                          <w:rPr>
                                                                            <w:rFonts w:ascii="Verdana" w:eastAsia="Times New Roman" w:hAnsi="Verdana" w:cs="Times New Roman"/>
                                                                            <w:color w:val="000000"/>
                                                                            <w:sz w:val="20"/>
                                                                            <w:szCs w:val="20"/>
                                                                          </w:rPr>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r w:rsidR="00487326" w:rsidRPr="00487326">
              <w:trPr>
                <w:jc w:val="center"/>
              </w:trPr>
              <w:tc>
                <w:tcPr>
                  <w:tcW w:w="0" w:type="auto"/>
                  <w:hideMark/>
                </w:tcPr>
                <w:tbl>
                  <w:tblPr>
                    <w:tblW w:w="5000" w:type="pct"/>
                    <w:jc w:val="center"/>
                    <w:shd w:val="clear" w:color="auto" w:fill="FFFFFF"/>
                    <w:tblCellMar>
                      <w:left w:w="0" w:type="dxa"/>
                      <w:right w:w="0" w:type="dxa"/>
                    </w:tblCellMar>
                    <w:tblLook w:val="04A0"/>
                  </w:tblPr>
                  <w:tblGrid>
                    <w:gridCol w:w="9360"/>
                  </w:tblGrid>
                  <w:tr w:rsidR="00487326" w:rsidRPr="00487326">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487326" w:rsidRPr="0048732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br/>
                                            <w:t xml:space="preserve">  </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color w:val="606060"/>
                                              <w:sz w:val="18"/>
                                              <w:szCs w:val="18"/>
                                            </w:rPr>
                                            <w:t>ALL PROCEEDS AND DONATIONS GO TO BENEFIT THE ST. JUDE CHILDREN’S RESEARCH HOSPITAL</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color w:val="35698E"/>
                                              <w:sz w:val="18"/>
                                            </w:rPr>
                                            <w:t>AT ST. JUDE, FAMILIES NEVER RECEIVE A BILL FOR TREATMENT, TRAVEL, HOUSING OR FOOD – BECAUSE ALL A FAMILY SHOULD WORRY ABOUT IS HELPING THEIR CHILD LIVE.</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i/>
                                              <w:iCs/>
                                              <w:color w:val="606060"/>
                                              <w:sz w:val="18"/>
                                            </w:rPr>
                                            <w:lastRenderedPageBreak/>
                                            <w:t xml:space="preserve">LAKEPOINT AND THE USAPA ARE PROUD TO BE ABLE TO JOINTLY SPONSOR THIS FIRST ST. JUDE NATIONAL PICKLEBALL CLASSIC </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i/>
                                              <w:iCs/>
                                              <w:color w:val="606060"/>
                                              <w:sz w:val="18"/>
                                            </w:rPr>
                                            <w:t>LAKEPOINT</w:t>
                                          </w:r>
                                          <w:r w:rsidRPr="00487326">
                                            <w:rPr>
                                              <w:rFonts w:ascii="Helvetica" w:eastAsia="Times New Roman" w:hAnsi="Helvetica" w:cs="Helvetica"/>
                                              <w:color w:val="606060"/>
                                              <w:sz w:val="18"/>
                                              <w:szCs w:val="18"/>
                                            </w:rPr>
                                            <w:t xml:space="preserve"> is conveniently located just off of I-75, Exit 283 in Emerson, GA.</w:t>
                                          </w:r>
                                          <w:r w:rsidRPr="00487326">
                                            <w:rPr>
                                              <w:rFonts w:ascii="Helvetica" w:eastAsia="Times New Roman" w:hAnsi="Helvetica" w:cs="Helvetica"/>
                                              <w:color w:val="606060"/>
                                              <w:sz w:val="18"/>
                                              <w:szCs w:val="18"/>
                                            </w:rPr>
                                            <w:br/>
                                            <w:t>40 minutes North of Atlanta, GA and 45 minutes south of Chattanooga, TN</w:t>
                                          </w:r>
                                          <w:r w:rsidRPr="00487326">
                                            <w:rPr>
                                              <w:rFonts w:ascii="Helvetica" w:eastAsia="Times New Roman" w:hAnsi="Helvetica" w:cs="Helvetica"/>
                                              <w:color w:val="606060"/>
                                              <w:sz w:val="18"/>
                                              <w:szCs w:val="18"/>
                                            </w:rPr>
                                            <w:br/>
                                          </w:r>
                                          <w:hyperlink r:id="rId12" w:tgtFrame="_blank" w:history="1">
                                            <w:r w:rsidRPr="00487326">
                                              <w:rPr>
                                                <w:rFonts w:ascii="Helvetica" w:eastAsia="Times New Roman" w:hAnsi="Helvetica" w:cs="Helvetica"/>
                                                <w:color w:val="6DC6DD"/>
                                                <w:sz w:val="18"/>
                                                <w:szCs w:val="18"/>
                                                <w:u w:val="single"/>
                                              </w:rPr>
                                              <w:t>www.lakepointsports.com</w:t>
                                            </w:r>
                                          </w:hyperlink>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i/>
                                              <w:iCs/>
                                              <w:color w:val="606060"/>
                                              <w:sz w:val="18"/>
                                            </w:rPr>
                                            <w:t xml:space="preserve">We encourage all to not only be part of this history making event for the benefit of a great organization but to also bring family members and friends to be part of the fun filled experience.  Not able to make the tournament? Donations are accepted through PT.com or directly on the St. Jude’s website: </w:t>
                                          </w:r>
                                          <w:hyperlink r:id="rId13" w:tgtFrame="_blank" w:history="1">
                                            <w:r w:rsidRPr="00487326">
                                              <w:rPr>
                                                <w:rFonts w:ascii="Helvetica" w:eastAsia="Times New Roman" w:hAnsi="Helvetica" w:cs="Helvetica"/>
                                                <w:i/>
                                                <w:iCs/>
                                                <w:color w:val="6DC6DD"/>
                                                <w:sz w:val="18"/>
                                                <w:u w:val="single"/>
                                              </w:rPr>
                                              <w:t>stjude.org</w:t>
                                            </w:r>
                                          </w:hyperlink>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06060"/>
                                              <w:sz w:val="18"/>
                                            </w:rPr>
                                            <w:t>Events will include</w:t>
                                          </w:r>
                                          <w:r w:rsidRPr="00487326">
                                            <w:rPr>
                                              <w:rFonts w:ascii="Helvetica" w:eastAsia="Times New Roman" w:hAnsi="Helvetica" w:cs="Helvetica"/>
                                              <w:color w:val="606060"/>
                                              <w:sz w:val="18"/>
                                              <w:szCs w:val="18"/>
                                            </w:rPr>
                                            <w:t xml:space="preserve"> – Men’s, Women’s and Mixed Doubles, Men’s and Women’s Singles plus a special St. Jude challenge team event (one paddle, 2 women and 2 men, singles format)</w:t>
                                          </w:r>
                                          <w:r w:rsidRPr="00487326">
                                            <w:rPr>
                                              <w:rFonts w:ascii="Helvetica" w:eastAsia="Times New Roman" w:hAnsi="Helvetica" w:cs="Helvetica"/>
                                              <w:color w:val="606060"/>
                                              <w:sz w:val="18"/>
                                              <w:szCs w:val="18"/>
                                            </w:rPr>
                                            <w:br/>
                                          </w:r>
                                          <w:r w:rsidRPr="00487326">
                                            <w:rPr>
                                              <w:rFonts w:ascii="Helvetica" w:eastAsia="Times New Roman" w:hAnsi="Helvetica" w:cs="Helvetica"/>
                                              <w:b/>
                                              <w:bCs/>
                                              <w:color w:val="606060"/>
                                              <w:sz w:val="18"/>
                                            </w:rPr>
                                            <w:t>Age/skill Groups (when possible)</w:t>
                                          </w:r>
                                          <w:r w:rsidRPr="00487326">
                                            <w:rPr>
                                              <w:rFonts w:ascii="Helvetica" w:eastAsia="Times New Roman" w:hAnsi="Helvetica" w:cs="Helvetica"/>
                                              <w:color w:val="606060"/>
                                              <w:sz w:val="18"/>
                                              <w:szCs w:val="18"/>
                                            </w:rPr>
                                            <w:t xml:space="preserve"> – 19+, 35+, 50+, 65+, 70+, 75+, 80+</w:t>
                                          </w:r>
                                          <w:r w:rsidRPr="00487326">
                                            <w:rPr>
                                              <w:rFonts w:ascii="Helvetica" w:eastAsia="Times New Roman" w:hAnsi="Helvetica" w:cs="Helvetica"/>
                                              <w:color w:val="606060"/>
                                              <w:sz w:val="18"/>
                                              <w:szCs w:val="18"/>
                                            </w:rPr>
                                            <w:br/>
                                          </w:r>
                                          <w:r w:rsidRPr="00487326">
                                            <w:rPr>
                                              <w:rFonts w:ascii="Helvetica" w:eastAsia="Times New Roman" w:hAnsi="Helvetica" w:cs="Helvetica"/>
                                              <w:b/>
                                              <w:bCs/>
                                              <w:color w:val="606060"/>
                                              <w:sz w:val="18"/>
                                            </w:rPr>
                                            <w:t>Format</w:t>
                                          </w:r>
                                          <w:r w:rsidRPr="00487326">
                                            <w:rPr>
                                              <w:rFonts w:ascii="Helvetica" w:eastAsia="Times New Roman" w:hAnsi="Helvetica" w:cs="Helvetica"/>
                                              <w:color w:val="606060"/>
                                              <w:sz w:val="18"/>
                                              <w:szCs w:val="18"/>
                                            </w:rPr>
                                            <w:t xml:space="preserve"> – Double Elimination – Round Robin for brackets with 4 or less teams </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color w:val="696969"/>
                                              <w:sz w:val="18"/>
                                            </w:rPr>
                                            <w:t xml:space="preserve">Registration started 2/17 at </w:t>
                                          </w:r>
                                          <w:hyperlink r:id="rId14" w:tgtFrame="_blank" w:history="1">
                                            <w:r w:rsidRPr="00487326">
                                              <w:rPr>
                                                <w:rFonts w:ascii="Helvetica" w:eastAsia="Times New Roman" w:hAnsi="Helvetica" w:cs="Helvetica"/>
                                                <w:color w:val="6DC6DD"/>
                                                <w:sz w:val="18"/>
                                                <w:u w:val="single"/>
                                              </w:rPr>
                                              <w:t>pickleballtournaments.com</w:t>
                                            </w:r>
                                          </w:hyperlink>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b/>
                                              <w:bCs/>
                                              <w:color w:val="696969"/>
                                              <w:sz w:val="18"/>
                                            </w:rPr>
                                            <w:t xml:space="preserve">Additional information go to </w:t>
                                          </w:r>
                                          <w:hyperlink r:id="rId15" w:tgtFrame="_blank" w:history="1">
                                            <w:r w:rsidRPr="00487326">
                                              <w:rPr>
                                                <w:rFonts w:ascii="Helvetica" w:eastAsia="Times New Roman" w:hAnsi="Helvetica" w:cs="Helvetica"/>
                                                <w:color w:val="6DC6DD"/>
                                                <w:sz w:val="18"/>
                                                <w:u w:val="single"/>
                                              </w:rPr>
                                              <w:t>pickleballtournaments.com</w:t>
                                            </w:r>
                                          </w:hyperlink>
                                          <w:r w:rsidRPr="00487326">
                                            <w:rPr>
                                              <w:rFonts w:ascii="Helvetica" w:eastAsia="Times New Roman" w:hAnsi="Helvetica" w:cs="Helvetica"/>
                                              <w:b/>
                                              <w:bCs/>
                                              <w:color w:val="696969"/>
                                              <w:sz w:val="18"/>
                                            </w:rPr>
                                            <w:t xml:space="preserve"> or </w:t>
                                          </w:r>
                                          <w:hyperlink r:id="rId16" w:tgtFrame="_blank" w:history="1">
                                            <w:r w:rsidRPr="00487326">
                                              <w:rPr>
                                                <w:rFonts w:ascii="Helvetica" w:eastAsia="Times New Roman" w:hAnsi="Helvetica" w:cs="Helvetica"/>
                                                <w:color w:val="6DC6DD"/>
                                                <w:sz w:val="18"/>
                                                <w:u w:val="single"/>
                                              </w:rPr>
                                              <w:t>USAPA.org</w:t>
                                            </w:r>
                                          </w:hyperlink>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rPr>
                                            <w:t xml:space="preserve">Super Senior International </w:t>
                                          </w:r>
                                          <w:proofErr w:type="spellStart"/>
                                          <w:r w:rsidRPr="00487326">
                                            <w:rPr>
                                              <w:rFonts w:ascii="Helvetica" w:eastAsia="Times New Roman" w:hAnsi="Helvetica" w:cs="Helvetica"/>
                                              <w:b/>
                                              <w:bCs/>
                                              <w:color w:val="696969"/>
                                              <w:sz w:val="36"/>
                                            </w:rPr>
                                            <w:t>Pickleball</w:t>
                                          </w:r>
                                          <w:proofErr w:type="spellEnd"/>
                                          <w:r w:rsidRPr="00487326">
                                            <w:rPr>
                                              <w:rFonts w:ascii="Helvetica" w:eastAsia="Times New Roman" w:hAnsi="Helvetica" w:cs="Helvetica"/>
                                              <w:b/>
                                              <w:bCs/>
                                              <w:color w:val="696969"/>
                                              <w:sz w:val="36"/>
                                            </w:rPr>
                                            <w:t xml:space="preserve"> Association (SSIPA)</w:t>
                                          </w:r>
                                          <w:r w:rsidRPr="00487326">
                                            <w:rPr>
                                              <w:rFonts w:ascii="Helvetica" w:eastAsia="Times New Roman" w:hAnsi="Helvetica" w:cs="Helvetica"/>
                                              <w:color w:val="606060"/>
                                              <w:sz w:val="23"/>
                                              <w:szCs w:val="23"/>
                                            </w:rPr>
                                            <w:br/>
                                          </w:r>
                                          <w:hyperlink r:id="rId17" w:tgtFrame="_blank" w:history="1">
                                            <w:r w:rsidRPr="00487326">
                                              <w:rPr>
                                                <w:rFonts w:ascii="Helvetica" w:eastAsia="Times New Roman" w:hAnsi="Helvetica" w:cs="Helvetica"/>
                                                <w:color w:val="696969"/>
                                                <w:sz w:val="23"/>
                                                <w:szCs w:val="23"/>
                                                <w:u w:val="single"/>
                                              </w:rPr>
                                              <w:t>www.SSIPA-PB.org</w:t>
                                            </w:r>
                                          </w:hyperlink>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23"/>
                                            </w:rPr>
                                            <w:t>Mission Statement:</w:t>
                                          </w:r>
                                          <w:r w:rsidRPr="00487326">
                                            <w:rPr>
                                              <w:rFonts w:ascii="Helvetica" w:eastAsia="Times New Roman" w:hAnsi="Helvetica" w:cs="Helvetica"/>
                                              <w:color w:val="696969"/>
                                              <w:sz w:val="23"/>
                                              <w:szCs w:val="23"/>
                                            </w:rPr>
                                            <w:br/>
                                            <w:t xml:space="preserve">The Mission of the Super Senior International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Association (SSIPA) is to support the growth of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around the world, through a social, competitive environment for players of all skill levels ages 65 plus.</w:t>
                                          </w:r>
                                          <w:r w:rsidRPr="00487326">
                                            <w:rPr>
                                              <w:rFonts w:ascii="Helvetica" w:eastAsia="Times New Roman" w:hAnsi="Helvetica" w:cs="Helvetica"/>
                                              <w:color w:val="606060"/>
                                              <w:sz w:val="23"/>
                                              <w:szCs w:val="23"/>
                                            </w:rPr>
                                            <w:br/>
                                          </w:r>
                                          <w:r w:rsidRPr="00487326">
                                            <w:rPr>
                                              <w:rFonts w:ascii="Helvetica" w:eastAsia="Times New Roman" w:hAnsi="Helvetica" w:cs="Helvetica"/>
                                              <w:color w:val="606060"/>
                                              <w:sz w:val="23"/>
                                              <w:szCs w:val="23"/>
                                            </w:rPr>
                                            <w:br/>
                                          </w:r>
                                          <w:r w:rsidRPr="00487326">
                                            <w:rPr>
                                              <w:rFonts w:ascii="Helvetica" w:eastAsia="Times New Roman" w:hAnsi="Helvetica" w:cs="Helvetica"/>
                                              <w:color w:val="696969"/>
                                              <w:sz w:val="23"/>
                                              <w:szCs w:val="23"/>
                                            </w:rPr>
                                            <w:t xml:space="preserve">“The USAPA is proud to be working with SSIPA as we strive to achieve a common goal of growing the sport of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23"/>
                                            </w:rPr>
                                            <w:t>About SSIPA</w:t>
                                          </w:r>
                                          <w:proofErr w:type="gramStart"/>
                                          <w:r w:rsidRPr="00487326">
                                            <w:rPr>
                                              <w:rFonts w:ascii="Helvetica" w:eastAsia="Times New Roman" w:hAnsi="Helvetica" w:cs="Helvetica"/>
                                              <w:b/>
                                              <w:bCs/>
                                              <w:color w:val="696969"/>
                                              <w:sz w:val="23"/>
                                            </w:rPr>
                                            <w:t>:</w:t>
                                          </w:r>
                                          <w:proofErr w:type="gramEnd"/>
                                          <w:r w:rsidRPr="00487326">
                                            <w:rPr>
                                              <w:rFonts w:ascii="Helvetica" w:eastAsia="Times New Roman" w:hAnsi="Helvetica" w:cs="Helvetica"/>
                                              <w:color w:val="606060"/>
                                              <w:sz w:val="23"/>
                                              <w:szCs w:val="23"/>
                                            </w:rPr>
                                            <w:br/>
                                          </w:r>
                                          <w:r w:rsidRPr="00487326">
                                            <w:rPr>
                                              <w:rFonts w:ascii="Helvetica" w:eastAsia="Times New Roman" w:hAnsi="Helvetica" w:cs="Helvetica"/>
                                              <w:color w:val="696969"/>
                                              <w:sz w:val="23"/>
                                              <w:szCs w:val="23"/>
                                            </w:rPr>
                                            <w:lastRenderedPageBreak/>
                                            <w:t xml:space="preserve">Super Senior International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Association was formed in 2016 to promote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among our very active senior population in this country and internationally.  As we get older our generation continues to strive for participation in friendly competition with our fellow seniors and develop friendships that will last a lifetime.  As we age gracefully and continue to strive for wellness through competition, the SSIPA just might be one more piece of the puzzle of life.</w:t>
                                          </w:r>
                                          <w:r w:rsidRPr="00487326">
                                            <w:rPr>
                                              <w:rFonts w:ascii="Helvetica" w:eastAsia="Times New Roman" w:hAnsi="Helvetica" w:cs="Helvetica"/>
                                              <w:color w:val="606060"/>
                                              <w:sz w:val="23"/>
                                              <w:szCs w:val="23"/>
                                            </w:rPr>
                                            <w:br/>
                                          </w:r>
                                          <w:r w:rsidRPr="00487326">
                                            <w:rPr>
                                              <w:rFonts w:ascii="Helvetica" w:eastAsia="Times New Roman" w:hAnsi="Helvetica" w:cs="Helvetica"/>
                                              <w:color w:val="606060"/>
                                              <w:sz w:val="23"/>
                                              <w:szCs w:val="23"/>
                                            </w:rPr>
                                            <w:br/>
                                          </w:r>
                                          <w:r w:rsidRPr="00487326">
                                            <w:rPr>
                                              <w:rFonts w:ascii="Helvetica" w:eastAsia="Times New Roman" w:hAnsi="Helvetica" w:cs="Helvetica"/>
                                              <w:color w:val="696969"/>
                                              <w:sz w:val="23"/>
                                              <w:szCs w:val="23"/>
                                            </w:rPr>
                                            <w:t xml:space="preserve">The SSIPA supports the Super Senior International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Tournament Circuit allowing players to compete with other players in their age group – 65-69, 70-74, 75-79, and 80+.  Any event that had 3 or more teams entered would make a bracket.  If groups were combined, players would have the option to play down in age or receive a refund.</w:t>
                                          </w:r>
                                          <w:r w:rsidRPr="00487326">
                                            <w:rPr>
                                              <w:rFonts w:ascii="Helvetica" w:eastAsia="Times New Roman" w:hAnsi="Helvetica" w:cs="Helvetica"/>
                                              <w:color w:val="606060"/>
                                              <w:sz w:val="23"/>
                                              <w:szCs w:val="23"/>
                                            </w:rPr>
                                            <w:t xml:space="preserve">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i/>
                                              <w:iCs/>
                                              <w:color w:val="696969"/>
                                              <w:sz w:val="27"/>
                                            </w:rPr>
                                            <w:t>More information, membership application, and tournament calendar is available on the webpage.  Use your computer for sign-up – mobile phone application available later.  More tournaments will be added in 2017.</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Web page: </w:t>
                                          </w:r>
                                          <w:hyperlink r:id="rId18" w:tgtFrame="_blank" w:history="1">
                                            <w:r w:rsidRPr="00487326">
                                              <w:rPr>
                                                <w:rFonts w:ascii="Helvetica" w:eastAsia="Times New Roman" w:hAnsi="Helvetica" w:cs="Helvetica"/>
                                                <w:color w:val="696969"/>
                                                <w:sz w:val="23"/>
                                                <w:szCs w:val="23"/>
                                                <w:u w:val="single"/>
                                              </w:rPr>
                                              <w:t> www.SSIPA-PB.org</w:t>
                                            </w:r>
                                          </w:hyperlink>
                                          <w:r w:rsidRPr="00487326">
                                            <w:rPr>
                                              <w:rFonts w:ascii="Helvetica" w:eastAsia="Times New Roman" w:hAnsi="Helvetica" w:cs="Helvetica"/>
                                              <w:color w:val="606060"/>
                                              <w:sz w:val="23"/>
                                              <w:szCs w:val="23"/>
                                            </w:rPr>
                                            <w:br/>
                                          </w:r>
                                          <w:r w:rsidRPr="00487326">
                                            <w:rPr>
                                              <w:rFonts w:ascii="Helvetica" w:eastAsia="Times New Roman" w:hAnsi="Helvetica" w:cs="Helvetica"/>
                                              <w:color w:val="696969"/>
                                              <w:sz w:val="23"/>
                                              <w:szCs w:val="23"/>
                                            </w:rPr>
                                            <w:t xml:space="preserve">SSIPA email address: </w:t>
                                          </w:r>
                                          <w:hyperlink r:id="rId19" w:tgtFrame="_blank" w:history="1">
                                            <w:r w:rsidRPr="00487326">
                                              <w:rPr>
                                                <w:rFonts w:ascii="Helvetica" w:eastAsia="Times New Roman" w:hAnsi="Helvetica" w:cs="Helvetica"/>
                                                <w:color w:val="6DC6DD"/>
                                                <w:sz w:val="23"/>
                                                <w:szCs w:val="23"/>
                                                <w:u w:val="single"/>
                                              </w:rPr>
                                              <w:t>SSIPA.PB@gmail.com</w:t>
                                            </w:r>
                                          </w:hyperlink>
                                          <w:r w:rsidRPr="00487326">
                                            <w:rPr>
                                              <w:rFonts w:ascii="Helvetica" w:eastAsia="Times New Roman" w:hAnsi="Helvetica" w:cs="Helvetica"/>
                                              <w:color w:val="606060"/>
                                              <w:sz w:val="23"/>
                                              <w:szCs w:val="23"/>
                                            </w:rPr>
                                            <w:br/>
                                          </w:r>
                                          <w:r w:rsidRPr="00487326">
                                            <w:rPr>
                                              <w:rFonts w:ascii="Helvetica" w:eastAsia="Times New Roman" w:hAnsi="Helvetica" w:cs="Helvetica"/>
                                              <w:color w:val="696969"/>
                                              <w:sz w:val="23"/>
                                              <w:szCs w:val="23"/>
                                            </w:rPr>
                                            <w:t xml:space="preserve">Membership Questions: </w:t>
                                          </w:r>
                                          <w:hyperlink r:id="rId20" w:tgtFrame="_blank" w:history="1">
                                            <w:r w:rsidRPr="00487326">
                                              <w:rPr>
                                                <w:rFonts w:ascii="Helvetica" w:eastAsia="Times New Roman" w:hAnsi="Helvetica" w:cs="Helvetica"/>
                                                <w:color w:val="6DC6DD"/>
                                                <w:sz w:val="23"/>
                                                <w:szCs w:val="23"/>
                                                <w:u w:val="single"/>
                                              </w:rPr>
                                              <w:t>ssipa.membership@gmail.com</w:t>
                                            </w:r>
                                          </w:hyperlink>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SSIPA is also on “</w:t>
                                          </w:r>
                                          <w:proofErr w:type="spellStart"/>
                                          <w:r w:rsidRPr="00487326">
                                            <w:rPr>
                                              <w:rFonts w:ascii="Helvetica" w:eastAsia="Times New Roman" w:hAnsi="Helvetica" w:cs="Helvetica"/>
                                              <w:color w:val="696969"/>
                                              <w:sz w:val="23"/>
                                              <w:szCs w:val="23"/>
                                            </w:rPr>
                                            <w:t>Facebook</w:t>
                                          </w:r>
                                          <w:proofErr w:type="spellEnd"/>
                                          <w:r w:rsidRPr="00487326">
                                            <w:rPr>
                                              <w:rFonts w:ascii="Helvetica" w:eastAsia="Times New Roman" w:hAnsi="Helvetica" w:cs="Helvetica"/>
                                              <w:color w:val="696969"/>
                                              <w:sz w:val="23"/>
                                              <w:szCs w:val="23"/>
                                            </w:rPr>
                                            <w:t xml:space="preserve">” – search for Super Senior International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Association and ask to Join.</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rPr>
                                            <w:t xml:space="preserve">Clay County Florida Grows </w:t>
                                          </w:r>
                                          <w:proofErr w:type="spellStart"/>
                                          <w:r w:rsidRPr="00487326">
                                            <w:rPr>
                                              <w:rFonts w:ascii="Helvetica" w:eastAsia="Times New Roman" w:hAnsi="Helvetica" w:cs="Helvetica"/>
                                              <w:b/>
                                              <w:bCs/>
                                              <w:color w:val="696969"/>
                                              <w:sz w:val="36"/>
                                            </w:rPr>
                                            <w:t>Pickleball</w:t>
                                          </w:r>
                                          <w:proofErr w:type="spellEnd"/>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BY DANNY BLEVINS, Ambassador Clay County Florida</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lastRenderedPageBreak/>
                                            <w:t xml:space="preserve">2016 was a great year for Clay County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Our membership has increased by 20% and we have expanded from a local venue of Fleming Island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to encompassing the whole county to now being Clay County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utilizing the outdoor courts that are available. We were involved in demonstrations for the Fall Festival of Orange Park, participating in the "Breast Cancer Awareness Week" showing how important maintaining an exercise program can benefit those after the cancer treatments and other demonstrations in the county. Clay County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is also proudly announcing their creation of their new web page this month with the web address of </w:t>
                                          </w:r>
                                          <w:hyperlink r:id="rId21" w:tgtFrame="_blank" w:history="1">
                                            <w:r w:rsidRPr="00487326">
                                              <w:rPr>
                                                <w:rFonts w:ascii="Helvetica" w:eastAsia="Times New Roman" w:hAnsi="Helvetica" w:cs="Helvetica"/>
                                                <w:color w:val="696969"/>
                                                <w:sz w:val="23"/>
                                                <w:szCs w:val="23"/>
                                                <w:u w:val="single"/>
                                              </w:rPr>
                                              <w:t>www.claycountypickleball.shutterfly.com</w:t>
                                            </w:r>
                                          </w:hyperlink>
                                          <w:r w:rsidRPr="00487326">
                                            <w:rPr>
                                              <w:rFonts w:ascii="Helvetica" w:eastAsia="Times New Roman" w:hAnsi="Helvetica" w:cs="Helvetica"/>
                                              <w:color w:val="696969"/>
                                              <w:sz w:val="23"/>
                                              <w:szCs w:val="23"/>
                                            </w:rPr>
                                            <w:t xml:space="preserve"> .  Check us out as we continue to grow.</w:t>
                                          </w:r>
                                          <w:r w:rsidRPr="00487326">
                                            <w:rPr>
                                              <w:rFonts w:ascii="Helvetica" w:eastAsia="Times New Roman" w:hAnsi="Helvetica" w:cs="Helvetica"/>
                                              <w:color w:val="696969"/>
                                              <w:sz w:val="23"/>
                                              <w:szCs w:val="23"/>
                                            </w:rPr>
                                            <w:br/>
                                          </w:r>
                                          <w:r w:rsidRPr="00487326">
                                            <w:rPr>
                                              <w:rFonts w:ascii="Helvetica" w:eastAsia="Times New Roman" w:hAnsi="Helvetica" w:cs="Helvetica"/>
                                              <w:color w:val="606060"/>
                                              <w:sz w:val="23"/>
                                              <w:szCs w:val="23"/>
                                            </w:rPr>
                                            <w:br/>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proofErr w:type="spellStart"/>
                                          <w:r w:rsidRPr="00487326">
                                            <w:rPr>
                                              <w:rFonts w:ascii="Helvetica" w:eastAsia="Times New Roman" w:hAnsi="Helvetica" w:cs="Helvetica"/>
                                              <w:b/>
                                              <w:bCs/>
                                              <w:color w:val="696969"/>
                                              <w:sz w:val="36"/>
                                            </w:rPr>
                                            <w:t>Mortimore</w:t>
                                          </w:r>
                                          <w:proofErr w:type="spellEnd"/>
                                          <w:r w:rsidRPr="00487326">
                                            <w:rPr>
                                              <w:rFonts w:ascii="Helvetica" w:eastAsia="Times New Roman" w:hAnsi="Helvetica" w:cs="Helvetica"/>
                                              <w:b/>
                                              <w:bCs/>
                                              <w:color w:val="696969"/>
                                              <w:sz w:val="36"/>
                                            </w:rPr>
                                            <w:t xml:space="preserve"> </w:t>
                                          </w:r>
                                          <w:proofErr w:type="spellStart"/>
                                          <w:r w:rsidRPr="00487326">
                                            <w:rPr>
                                              <w:rFonts w:ascii="Helvetica" w:eastAsia="Times New Roman" w:hAnsi="Helvetica" w:cs="Helvetica"/>
                                              <w:b/>
                                              <w:bCs/>
                                              <w:color w:val="696969"/>
                                              <w:sz w:val="36"/>
                                            </w:rPr>
                                            <w:t>Pickleball</w:t>
                                          </w:r>
                                          <w:proofErr w:type="spellEnd"/>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BY HUBERT "HORNS"</w:t>
                                          </w:r>
                                          <w:r w:rsidRPr="00487326">
                                            <w:rPr>
                                              <w:rFonts w:ascii="Helvetica" w:eastAsia="Times New Roman" w:hAnsi="Helvetica" w:cs="Helvetica"/>
                                              <w:color w:val="696969"/>
                                              <w:sz w:val="23"/>
                                              <w:szCs w:val="23"/>
                                            </w:rPr>
                                            <w:br/>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Your </w:t>
                                          </w:r>
                                          <w:proofErr w:type="gramStart"/>
                                          <w:r w:rsidRPr="00487326">
                                            <w:rPr>
                                              <w:rFonts w:ascii="Helvetica" w:eastAsia="Times New Roman" w:hAnsi="Helvetica" w:cs="Helvetica"/>
                                              <w:color w:val="696969"/>
                                              <w:sz w:val="23"/>
                                              <w:szCs w:val="23"/>
                                            </w:rPr>
                                            <w:t>club have</w:t>
                                          </w:r>
                                          <w:proofErr w:type="gramEnd"/>
                                          <w:r w:rsidRPr="00487326">
                                            <w:rPr>
                                              <w:rFonts w:ascii="Helvetica" w:eastAsia="Times New Roman" w:hAnsi="Helvetica" w:cs="Helvetica"/>
                                              <w:color w:val="696969"/>
                                              <w:sz w:val="23"/>
                                              <w:szCs w:val="23"/>
                                            </w:rPr>
                                            <w:t xml:space="preserve"> one or two players sitting out the usual 15 minutes waiting to get on the court for the next game? Why not try the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game? According to teaching pro Pat Carol of Las Vegas,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(Mildred if a lady) is that invisible third player that plays doubles while positioned in the middle of the court and he/she is really bad. So hit the ball to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Two Louisiana ambassadors told me of their getting more player time by playing three on a side.   Here in Casper, Wyoming,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starts out playing behind the baseline and in the middle, moving up a step or two when his team mates get up to the kitchen. And the fun part is, other than not receiving </w:t>
                                          </w:r>
                                          <w:proofErr w:type="gramStart"/>
                                          <w:r w:rsidRPr="00487326">
                                            <w:rPr>
                                              <w:rFonts w:ascii="Helvetica" w:eastAsia="Times New Roman" w:hAnsi="Helvetica" w:cs="Helvetica"/>
                                              <w:color w:val="696969"/>
                                              <w:sz w:val="23"/>
                                              <w:szCs w:val="23"/>
                                            </w:rPr>
                                            <w:t>serve,</w:t>
                                          </w:r>
                                          <w:proofErr w:type="gramEnd"/>
                                          <w:r w:rsidRPr="00487326">
                                            <w:rPr>
                                              <w:rFonts w:ascii="Helvetica" w:eastAsia="Times New Roman" w:hAnsi="Helvetica" w:cs="Helvetica"/>
                                              <w:color w:val="696969"/>
                                              <w:sz w:val="23"/>
                                              <w:szCs w:val="23"/>
                                            </w:rPr>
                                            <w:t xml:space="preserve">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can play any ball, usually ones hit down the middle. The kicker is that if one of the non-</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players woofs the ball into the net or out of bounds or fail to return a ball hit to their </w:t>
                                          </w:r>
                                          <w:proofErr w:type="gramStart"/>
                                          <w:r w:rsidRPr="00487326">
                                            <w:rPr>
                                              <w:rFonts w:ascii="Helvetica" w:eastAsia="Times New Roman" w:hAnsi="Helvetica" w:cs="Helvetica"/>
                                              <w:color w:val="696969"/>
                                              <w:sz w:val="23"/>
                                              <w:szCs w:val="23"/>
                                            </w:rPr>
                                            <w:t>side  then</w:t>
                                          </w:r>
                                          <w:proofErr w:type="gramEnd"/>
                                          <w:r w:rsidRPr="00487326">
                                            <w:rPr>
                                              <w:rFonts w:ascii="Helvetica" w:eastAsia="Times New Roman" w:hAnsi="Helvetica" w:cs="Helvetica"/>
                                              <w:color w:val="696969"/>
                                              <w:sz w:val="23"/>
                                              <w:szCs w:val="23"/>
                                            </w:rPr>
                                            <w:t xml:space="preserve"> they trade places with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Simple as that. I love the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game as it forces </w:t>
                                          </w:r>
                                          <w:r w:rsidRPr="00487326">
                                            <w:rPr>
                                              <w:rFonts w:ascii="Helvetica" w:eastAsia="Times New Roman" w:hAnsi="Helvetica" w:cs="Helvetica"/>
                                              <w:color w:val="696969"/>
                                              <w:sz w:val="23"/>
                                              <w:szCs w:val="23"/>
                                            </w:rPr>
                                            <w:lastRenderedPageBreak/>
                                            <w:t xml:space="preserve">me to mentally play better so that I don't get stuck in the middle and thereby get more touches. Also, as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it gives me a chance to "read" the offense and see if I can get into position to return an otherwise passing shot. Good experience all around and also a bit of a chance to rest if in the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position. Next time there are one or two people waiting to play, just invite them to play </w:t>
                                          </w:r>
                                          <w:proofErr w:type="spellStart"/>
                                          <w:r w:rsidRPr="00487326">
                                            <w:rPr>
                                              <w:rFonts w:ascii="Helvetica" w:eastAsia="Times New Roman" w:hAnsi="Helvetica" w:cs="Helvetica"/>
                                              <w:color w:val="696969"/>
                                              <w:sz w:val="23"/>
                                              <w:szCs w:val="23"/>
                                            </w:rPr>
                                            <w:t>Mortimore</w:t>
                                          </w:r>
                                          <w:proofErr w:type="spellEnd"/>
                                          <w:r w:rsidRPr="00487326">
                                            <w:rPr>
                                              <w:rFonts w:ascii="Helvetica" w:eastAsia="Times New Roman" w:hAnsi="Helvetica" w:cs="Helvetica"/>
                                              <w:color w:val="696969"/>
                                              <w:sz w:val="23"/>
                                              <w:szCs w:val="23"/>
                                            </w:rPr>
                                            <w:t xml:space="preserve"> and see how much you will love this fun take on our wonderful </w:t>
                                          </w:r>
                                          <w:proofErr w:type="gramStart"/>
                                          <w:r w:rsidRPr="00487326">
                                            <w:rPr>
                                              <w:rFonts w:ascii="Helvetica" w:eastAsia="Times New Roman" w:hAnsi="Helvetica" w:cs="Helvetica"/>
                                              <w:color w:val="696969"/>
                                              <w:sz w:val="23"/>
                                              <w:szCs w:val="23"/>
                                            </w:rPr>
                                            <w:t>game.</w:t>
                                          </w:r>
                                          <w:proofErr w:type="gramEnd"/>
                                          <w:r w:rsidRPr="00487326">
                                            <w:rPr>
                                              <w:rFonts w:ascii="Helvetica" w:eastAsia="Times New Roman" w:hAnsi="Helvetica" w:cs="Helvetica"/>
                                              <w:color w:val="606060"/>
                                              <w:sz w:val="23"/>
                                              <w:szCs w:val="23"/>
                                            </w:rPr>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rPr>
                                            <w:t>Ambassador Mini Retreats</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USAPA NEWSLETTER STAFF</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Arial" w:eastAsia="Times New Roman" w:hAnsi="Arial" w:cs="Arial"/>
                                              <w:color w:val="000000"/>
                                            </w:rPr>
                                            <w:t xml:space="preserve">If you haven’t been able to attend one of the USAPA’s national ambassador retreats, perhaps a local ambassador retreat is possible. So what is one to do?  Very simple, host your own regional ambassador retreat.  Please send your comments and ideas on this new trend to </w:t>
                                          </w:r>
                                          <w:hyperlink r:id="rId22" w:tgtFrame="_blank" w:history="1">
                                            <w:r w:rsidRPr="00487326">
                                              <w:rPr>
                                                <w:rFonts w:ascii="Arial" w:eastAsia="Times New Roman" w:hAnsi="Arial" w:cs="Arial"/>
                                                <w:color w:val="1155CC"/>
                                                <w:u w:val="single"/>
                                              </w:rPr>
                                              <w:t>newsletter@usapa.org</w:t>
                                            </w:r>
                                          </w:hyperlink>
                                          <w:r w:rsidRPr="00487326">
                                            <w:rPr>
                                              <w:rFonts w:ascii="Arial" w:eastAsia="Times New Roman" w:hAnsi="Arial" w:cs="Arial"/>
                                              <w:color w:val="000000"/>
                                            </w:rPr>
                                            <w:t>.</w:t>
                                          </w:r>
                                          <w:r w:rsidRPr="00487326">
                                            <w:rPr>
                                              <w:rFonts w:ascii="Helvetica" w:eastAsia="Times New Roman" w:hAnsi="Helvetica" w:cs="Helvetica"/>
                                              <w:color w:val="606060"/>
                                              <w:sz w:val="23"/>
                                              <w:szCs w:val="23"/>
                                            </w:rPr>
                                            <w:br/>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szCs w:val="36"/>
                                            </w:rPr>
                                            <w:br/>
                                          </w:r>
                                          <w:r w:rsidRPr="00487326">
                                            <w:rPr>
                                              <w:rFonts w:ascii="Helvetica" w:eastAsia="Times New Roman" w:hAnsi="Helvetica" w:cs="Helvetica"/>
                                              <w:b/>
                                              <w:bCs/>
                                              <w:color w:val="696969"/>
                                              <w:sz w:val="36"/>
                                            </w:rPr>
                                            <w:t>Ambassador Mini Retreats</w:t>
                                          </w:r>
                                          <w:r w:rsidRPr="00487326">
                                            <w:rPr>
                                              <w:rFonts w:ascii="Helvetica" w:eastAsia="Times New Roman" w:hAnsi="Helvetica" w:cs="Helvetica"/>
                                              <w:color w:val="696969"/>
                                              <w:sz w:val="23"/>
                                              <w:szCs w:val="23"/>
                                            </w:rPr>
                                            <w:br/>
                                          </w:r>
                                          <w:r w:rsidRPr="00487326">
                                            <w:rPr>
                                              <w:rFonts w:ascii="Helvetica" w:eastAsia="Times New Roman" w:hAnsi="Helvetica" w:cs="Helvetica"/>
                                              <w:color w:val="696969"/>
                                              <w:sz w:val="23"/>
                                              <w:szCs w:val="23"/>
                                            </w:rPr>
                                            <w:br/>
                                            <w:t>BY BOB AND ELIZABETH HIGGINBOTTOM,</w:t>
                                          </w:r>
                                          <w:r w:rsidRPr="00487326">
                                            <w:rPr>
                                              <w:rFonts w:ascii="Helvetica" w:eastAsia="Times New Roman" w:hAnsi="Helvetica" w:cs="Helvetica"/>
                                              <w:color w:val="696969"/>
                                              <w:sz w:val="23"/>
                                              <w:szCs w:val="23"/>
                                            </w:rPr>
                                            <w:br/>
                                            <w:t>USAPA Ambassadors At Large North Carolina</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27"/>
                                            </w:rPr>
                                            <w:t>Beech Mountain North Carolina</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My husband and I are USAPA Ambassadors at large. Due to schedule conflicts we have never been able to attend a National Ambassador Retreat so we decided to have a retreat come to us. We spend our summers in cool, beautiful Beech Mountain, NC.  Beech Mountain Club is a country club in the NC mountains with a </w:t>
                                          </w:r>
                                          <w:r w:rsidRPr="00487326">
                                            <w:rPr>
                                              <w:rFonts w:ascii="Helvetica" w:eastAsia="Times New Roman" w:hAnsi="Helvetica" w:cs="Helvetica"/>
                                              <w:color w:val="696969"/>
                                              <w:sz w:val="23"/>
                                              <w:szCs w:val="23"/>
                                            </w:rPr>
                                            <w:lastRenderedPageBreak/>
                                            <w:t xml:space="preserve">5 court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Center which includes a viewing deck and an open air pavilion.  BMC also has tennis courts, pool, golf course, and many, many other activities. Fishing and hiking opportunities abound!  And wildlife galore - there </w:t>
                                          </w:r>
                                          <w:proofErr w:type="gramStart"/>
                                          <w:r w:rsidRPr="00487326">
                                            <w:rPr>
                                              <w:rFonts w:ascii="Helvetica" w:eastAsia="Times New Roman" w:hAnsi="Helvetica" w:cs="Helvetica"/>
                                              <w:color w:val="696969"/>
                                              <w:sz w:val="23"/>
                                              <w:szCs w:val="23"/>
                                            </w:rPr>
                                            <w:t>are</w:t>
                                          </w:r>
                                          <w:proofErr w:type="gramEnd"/>
                                          <w:r w:rsidRPr="00487326">
                                            <w:rPr>
                                              <w:rFonts w:ascii="Helvetica" w:eastAsia="Times New Roman" w:hAnsi="Helvetica" w:cs="Helvetica"/>
                                              <w:color w:val="696969"/>
                                              <w:sz w:val="23"/>
                                              <w:szCs w:val="23"/>
                                            </w:rPr>
                                            <w:t xml:space="preserve"> so many deer it is like being in a petting zoo. We have worked out details for a 3 night Ambassador Retreat which would include morning meeting sessions and afternoon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including a Round Robin and a team tournament. A Demo Day with the Simon ball machine, the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w:t>
                                          </w:r>
                                          <w:proofErr w:type="spellStart"/>
                                          <w:r w:rsidRPr="00487326">
                                            <w:rPr>
                                              <w:rFonts w:ascii="Helvetica" w:eastAsia="Times New Roman" w:hAnsi="Helvetica" w:cs="Helvetica"/>
                                              <w:color w:val="696969"/>
                                              <w:sz w:val="23"/>
                                              <w:szCs w:val="23"/>
                                            </w:rPr>
                                            <w:t>Pic</w:t>
                                          </w:r>
                                          <w:proofErr w:type="spellEnd"/>
                                          <w:r w:rsidRPr="00487326">
                                            <w:rPr>
                                              <w:rFonts w:ascii="Helvetica" w:eastAsia="Times New Roman" w:hAnsi="Helvetica" w:cs="Helvetica"/>
                                              <w:color w:val="696969"/>
                                              <w:sz w:val="23"/>
                                              <w:szCs w:val="23"/>
                                            </w:rPr>
                                            <w:t xml:space="preserve">, various paddles and balls is also in the works.  Spouses/partners welcome and we are working on activities for them. We have worked with local vendors to get the best possible pricing for lodging and meals. Beech Mountain Club will not make a profit on this venture.  We are just looking to make it a fun, affordable experience for all. Our Retreat is June 25-28 and includes meals and 3 nights housing. NC, SC and GA Ambassadors - we hope you can join us! </w:t>
                                          </w:r>
                                        </w:p>
                                        <w:p w:rsidR="00487326" w:rsidRPr="00487326" w:rsidRDefault="00487326" w:rsidP="00487326">
                                          <w:pPr>
                                            <w:spacing w:before="240" w:after="240" w:line="360" w:lineRule="auto"/>
                                            <w:rPr>
                                              <w:rFonts w:ascii="Helvetica" w:eastAsia="Times New Roman" w:hAnsi="Helvetica" w:cs="Helvetica"/>
                                              <w:color w:val="606060"/>
                                              <w:sz w:val="23"/>
                                              <w:szCs w:val="23"/>
                                            </w:rPr>
                                          </w:pPr>
                                          <w:hyperlink r:id="rId23" w:tgtFrame="_blank" w:history="1">
                                            <w:r w:rsidRPr="00487326">
                                              <w:rPr>
                                                <w:rFonts w:ascii="Helvetica" w:eastAsia="Times New Roman" w:hAnsi="Helvetica" w:cs="Helvetica"/>
                                                <w:color w:val="696969"/>
                                                <w:sz w:val="23"/>
                                                <w:szCs w:val="23"/>
                                                <w:u w:val="single"/>
                                              </w:rPr>
                                              <w:t>http://beechmountainclub.org/wp-content/uploads/2017/02/Retreat-Flyer-opt.pdf</w:t>
                                            </w:r>
                                          </w:hyperlink>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BY BARBARA WINTROUB</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xml:space="preserve">How many times do you simply jump into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play without a single warm </w:t>
                                          </w:r>
                                          <w:proofErr w:type="gramStart"/>
                                          <w:r w:rsidRPr="00487326">
                                            <w:rPr>
                                              <w:rFonts w:ascii="Helvetica" w:eastAsia="Times New Roman" w:hAnsi="Helvetica" w:cs="Helvetica"/>
                                              <w:color w:val="606060"/>
                                              <w:sz w:val="23"/>
                                              <w:szCs w:val="23"/>
                                            </w:rPr>
                                            <w:t>up.</w:t>
                                          </w:r>
                                          <w:proofErr w:type="gramEnd"/>
                                          <w:r w:rsidRPr="00487326">
                                            <w:rPr>
                                              <w:rFonts w:ascii="Helvetica" w:eastAsia="Times New Roman" w:hAnsi="Helvetica" w:cs="Helvetica"/>
                                              <w:color w:val="606060"/>
                                              <w:sz w:val="23"/>
                                              <w:szCs w:val="23"/>
                                            </w:rPr>
                                            <w:t xml:space="preserve">  Here, Barbara </w:t>
                                          </w:r>
                                          <w:proofErr w:type="spellStart"/>
                                          <w:r w:rsidRPr="00487326">
                                            <w:rPr>
                                              <w:rFonts w:ascii="Helvetica" w:eastAsia="Times New Roman" w:hAnsi="Helvetica" w:cs="Helvetica"/>
                                              <w:color w:val="606060"/>
                                              <w:sz w:val="23"/>
                                              <w:szCs w:val="23"/>
                                            </w:rPr>
                                            <w:t>Wintroub</w:t>
                                          </w:r>
                                          <w:proofErr w:type="spellEnd"/>
                                          <w:r w:rsidRPr="00487326">
                                            <w:rPr>
                                              <w:rFonts w:ascii="Helvetica" w:eastAsia="Times New Roman" w:hAnsi="Helvetica" w:cs="Helvetica"/>
                                              <w:color w:val="606060"/>
                                              <w:sz w:val="23"/>
                                              <w:szCs w:val="23"/>
                                            </w:rPr>
                                            <w:t xml:space="preserve"> leads us through the paces.  </w:t>
                                          </w:r>
                                          <w:hyperlink r:id="rId24" w:tgtFrame="_blank" w:history="1">
                                            <w:r w:rsidRPr="00487326">
                                              <w:rPr>
                                                <w:rFonts w:ascii="Helvetica" w:eastAsia="Times New Roman" w:hAnsi="Helvetica" w:cs="Helvetica"/>
                                                <w:color w:val="6DC6DD"/>
                                                <w:sz w:val="23"/>
                                                <w:szCs w:val="23"/>
                                                <w:u w:val="single"/>
                                              </w:rPr>
                                              <w:t>http://www.youtube.com/watch?v=nJ2XCQyA_jQ</w:t>
                                            </w:r>
                                          </w:hyperlink>
                                          <w:r w:rsidRPr="00487326">
                                            <w:rPr>
                                              <w:rFonts w:ascii="Helvetica" w:eastAsia="Times New Roman" w:hAnsi="Helvetica" w:cs="Helvetica"/>
                                              <w:color w:val="606060"/>
                                              <w:sz w:val="23"/>
                                              <w:szCs w:val="23"/>
                                            </w:rPr>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06060"/>
                                              <w:sz w:val="36"/>
                                            </w:rPr>
                                            <w:t xml:space="preserve">Ode to </w:t>
                                          </w:r>
                                          <w:proofErr w:type="spellStart"/>
                                          <w:r w:rsidRPr="00487326">
                                            <w:rPr>
                                              <w:rFonts w:ascii="Helvetica" w:eastAsia="Times New Roman" w:hAnsi="Helvetica" w:cs="Helvetica"/>
                                              <w:b/>
                                              <w:bCs/>
                                              <w:color w:val="606060"/>
                                              <w:sz w:val="36"/>
                                            </w:rPr>
                                            <w:t>Pickleball</w:t>
                                          </w:r>
                                          <w:proofErr w:type="spellEnd"/>
                                          <w:r w:rsidRPr="00487326">
                                            <w:rPr>
                                              <w:rFonts w:ascii="Helvetica" w:eastAsia="Times New Roman" w:hAnsi="Helvetica" w:cs="Helvetica"/>
                                              <w:b/>
                                              <w:bCs/>
                                              <w:color w:val="606060"/>
                                              <w:sz w:val="36"/>
                                            </w:rPr>
                                            <w:t xml:space="preserve">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lastRenderedPageBreak/>
                                            <w:t>BY RANDY BEAUBIEN</w:t>
                                          </w:r>
                                        </w:p>
                                        <w:p w:rsidR="00487326" w:rsidRPr="00487326" w:rsidRDefault="00487326" w:rsidP="00487326">
                                          <w:pPr>
                                            <w:spacing w:after="0" w:line="360" w:lineRule="auto"/>
                                            <w:rPr>
                                              <w:rFonts w:ascii="Helvetica" w:eastAsia="Times New Roman" w:hAnsi="Helvetica" w:cs="Helvetica"/>
                                              <w:color w:val="606060"/>
                                              <w:sz w:val="23"/>
                                              <w:szCs w:val="23"/>
                                            </w:rPr>
                                          </w:pPr>
                                          <w:proofErr w:type="spellStart"/>
                                          <w:r w:rsidRPr="00487326">
                                            <w:rPr>
                                              <w:rFonts w:ascii="Helvetica" w:eastAsia="Times New Roman" w:hAnsi="Helvetica" w:cs="Helvetica"/>
                                              <w:color w:val="606060"/>
                                              <w:sz w:val="23"/>
                                              <w:szCs w:val="23"/>
                                            </w:rPr>
                                            <w:t>‘Twas</w:t>
                                          </w:r>
                                          <w:proofErr w:type="spellEnd"/>
                                          <w:r w:rsidRPr="00487326">
                                            <w:rPr>
                                              <w:rFonts w:ascii="Helvetica" w:eastAsia="Times New Roman" w:hAnsi="Helvetica" w:cs="Helvetica"/>
                                              <w:color w:val="606060"/>
                                              <w:sz w:val="23"/>
                                              <w:szCs w:val="23"/>
                                            </w:rPr>
                                            <w:t xml:space="preserve"> a year ago now When I first got infected With a new game in town And fun was detected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You won’t score too well If you’re slow and lazy And you can’t win a match If you’re wild and crazy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If you hit the ball out Please don’t start </w:t>
                                          </w:r>
                                          <w:proofErr w:type="spellStart"/>
                                          <w:r w:rsidRPr="00487326">
                                            <w:rPr>
                                              <w:rFonts w:ascii="Helvetica" w:eastAsia="Times New Roman" w:hAnsi="Helvetica" w:cs="Helvetica"/>
                                              <w:color w:val="606060"/>
                                              <w:sz w:val="23"/>
                                              <w:szCs w:val="23"/>
                                            </w:rPr>
                                            <w:t>bitchin</w:t>
                                          </w:r>
                                          <w:proofErr w:type="spellEnd"/>
                                          <w:r w:rsidRPr="00487326">
                                            <w:rPr>
                                              <w:rFonts w:ascii="Helvetica" w:eastAsia="Times New Roman" w:hAnsi="Helvetica" w:cs="Helvetica"/>
                                              <w:color w:val="606060"/>
                                              <w:sz w:val="23"/>
                                              <w:szCs w:val="23"/>
                                            </w:rPr>
                                            <w:t xml:space="preserve">’ Remember when you volley Stay out of the kitchen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Last night I was tired But went to bed thinking That my game would improve If I worked on my dinking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Now I’ve played when it’s 90 And I’ve played in the snow I’ve played 2.5s And I’ve even played Joe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In closing this poem I would just like to say Thank God for our country And the USAPA For, Oh how I love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rPr>
                                            <w:t xml:space="preserve">USAPA </w:t>
                                          </w:r>
                                          <w:proofErr w:type="spellStart"/>
                                          <w:r w:rsidRPr="00487326">
                                            <w:rPr>
                                              <w:rFonts w:ascii="Helvetica" w:eastAsia="Times New Roman" w:hAnsi="Helvetica" w:cs="Helvetica"/>
                                              <w:b/>
                                              <w:bCs/>
                                              <w:color w:val="696969"/>
                                              <w:sz w:val="36"/>
                                            </w:rPr>
                                            <w:t>MemberLeap</w:t>
                                          </w:r>
                                          <w:proofErr w:type="spellEnd"/>
                                          <w:r w:rsidRPr="00487326">
                                            <w:rPr>
                                              <w:rFonts w:ascii="Helvetica" w:eastAsia="Times New Roman" w:hAnsi="Helvetica" w:cs="Helvetica"/>
                                              <w:b/>
                                              <w:bCs/>
                                              <w:color w:val="696969"/>
                                              <w:sz w:val="36"/>
                                            </w:rPr>
                                            <w:t xml:space="preserve"> Tips:</w:t>
                                          </w:r>
                                        </w:p>
                                        <w:p w:rsidR="00487326" w:rsidRPr="00487326" w:rsidRDefault="00487326" w:rsidP="00487326">
                                          <w:pPr>
                                            <w:numPr>
                                              <w:ilvl w:val="0"/>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It is easy to log-in to your personal USAPA Membership Information page</w:t>
                                          </w:r>
                                          <w:r w:rsidRPr="00487326">
                                            <w:rPr>
                                              <w:rFonts w:ascii="Helvetica" w:eastAsia="Times New Roman" w:hAnsi="Helvetica" w:cs="Helvetica"/>
                                              <w:color w:val="606060"/>
                                              <w:sz w:val="23"/>
                                              <w:szCs w:val="23"/>
                                            </w:rPr>
                                            <w:t xml:space="preserve"> </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Go to the usapa.org home page</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The log-in screen can be found under the Membership Tab</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Input your user name and password / log-in</w:t>
                                          </w:r>
                                        </w:p>
                                        <w:p w:rsidR="00487326" w:rsidRPr="00487326" w:rsidRDefault="00487326" w:rsidP="00487326">
                                          <w:pPr>
                                            <w:numPr>
                                              <w:ilvl w:val="0"/>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When logged in, to name a few things:</w:t>
                                          </w:r>
                                          <w:r w:rsidRPr="00487326">
                                            <w:rPr>
                                              <w:rFonts w:ascii="Helvetica" w:eastAsia="Times New Roman" w:hAnsi="Helvetica" w:cs="Helvetica"/>
                                              <w:color w:val="606060"/>
                                              <w:sz w:val="23"/>
                                              <w:szCs w:val="23"/>
                                            </w:rPr>
                                            <w:t xml:space="preserve"> </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Your member number appears at the top of the first screen</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can self-edit your personal information at any time</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can print your membership card</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can view your membership status (paid thru date)</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can renew &amp; pay your dues</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can print your invoices/receipts</w:t>
                                          </w:r>
                                        </w:p>
                                        <w:p w:rsidR="00487326" w:rsidRPr="00487326" w:rsidRDefault="00487326" w:rsidP="00487326">
                                          <w:pPr>
                                            <w:numPr>
                                              <w:ilvl w:val="1"/>
                                              <w:numId w:val="2"/>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You have access to Member Search to contact members (see bottom of page)</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23"/>
                                            </w:rPr>
                                            <w:t>MEMBERLEAP REMINDERS:</w:t>
                                          </w:r>
                                          <w:r w:rsidRPr="00487326">
                                            <w:rPr>
                                              <w:rFonts w:ascii="Helvetica" w:eastAsia="Times New Roman" w:hAnsi="Helvetica" w:cs="Helvetica"/>
                                              <w:color w:val="606060"/>
                                              <w:sz w:val="23"/>
                                              <w:szCs w:val="23"/>
                                            </w:rPr>
                                            <w:t xml:space="preserve"> </w:t>
                                          </w:r>
                                        </w:p>
                                        <w:p w:rsidR="00487326" w:rsidRPr="00487326" w:rsidRDefault="00487326" w:rsidP="00487326">
                                          <w:pPr>
                                            <w:numPr>
                                              <w:ilvl w:val="0"/>
                                              <w:numId w:val="3"/>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lastRenderedPageBreak/>
                                            <w:t>Unique individual e-mails are required for each member.  No shared e-mail addresses.</w:t>
                                          </w:r>
                                        </w:p>
                                        <w:p w:rsidR="00487326" w:rsidRPr="00487326" w:rsidRDefault="00487326" w:rsidP="00487326">
                                          <w:pPr>
                                            <w:numPr>
                                              <w:ilvl w:val="0"/>
                                              <w:numId w:val="3"/>
                                            </w:numPr>
                                            <w:spacing w:before="100" w:beforeAutospacing="1" w:after="100" w:afterAutospacing="1"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Please always include the invoice payment stub when mailing in a check for payment of dues.</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06060"/>
                                              <w:sz w:val="36"/>
                                            </w:rPr>
                                            <w:t>USAPA Player Ratings Update</w:t>
                                          </w:r>
                                          <w:r w:rsidRPr="00487326">
                                            <w:rPr>
                                              <w:rFonts w:ascii="Helvetica" w:eastAsia="Times New Roman" w:hAnsi="Helvetica" w:cs="Helvetica"/>
                                              <w:color w:val="606060"/>
                                              <w:sz w:val="23"/>
                                              <w:szCs w:val="23"/>
                                            </w:rPr>
                                            <w:br/>
                                            <w:t>The USAPA evaluation committee has completed the review and evaluation of the vendor proposals for a new match-based tournament ratings system. Athlete Ratings (AR) has tentatively been selected as the primary vendor. The final vendor selection will be contingent upon AR and USAPA agreeing to terms and signing a Services Agreement. As this selection process moves forward, any significant updates will be announced.</w:t>
                                          </w:r>
                                          <w:r w:rsidRPr="00487326">
                                            <w:rPr>
                                              <w:rFonts w:ascii="Helvetica" w:eastAsia="Times New Roman" w:hAnsi="Helvetica" w:cs="Helvetica"/>
                                              <w:color w:val="606060"/>
                                              <w:sz w:val="23"/>
                                              <w:szCs w:val="23"/>
                                            </w:rPr>
                                            <w:br/>
                                          </w:r>
                                          <w:r w:rsidRPr="00487326">
                                            <w:rPr>
                                              <w:rFonts w:ascii="Helvetica" w:eastAsia="Times New Roman" w:hAnsi="Helvetica" w:cs="Helvetica"/>
                                              <w:color w:val="606060"/>
                                              <w:sz w:val="23"/>
                                              <w:szCs w:val="23"/>
                                            </w:rPr>
                                            <w:br/>
                                          </w:r>
                                          <w:r w:rsidRPr="00487326">
                                            <w:rPr>
                                              <w:rFonts w:ascii="Helvetica" w:eastAsia="Times New Roman" w:hAnsi="Helvetica" w:cs="Helvetica"/>
                                              <w:b/>
                                              <w:bCs/>
                                              <w:color w:val="606060"/>
                                              <w:sz w:val="36"/>
                                            </w:rPr>
                                            <w:t>Tournament Points Update</w:t>
                                          </w:r>
                                          <w:r w:rsidRPr="00487326">
                                            <w:rPr>
                                              <w:rFonts w:ascii="Helvetica" w:eastAsia="Times New Roman" w:hAnsi="Helvetica" w:cs="Helvetica"/>
                                              <w:color w:val="606060"/>
                                              <w:sz w:val="23"/>
                                              <w:szCs w:val="23"/>
                                            </w:rPr>
                                            <w:br/>
                                            <w:t xml:space="preserve">The new match-based rating system to be implemented later this year will bring an end to the USAPA tournament points program. The implementation of the new </w:t>
                                          </w:r>
                                          <w:proofErr w:type="spellStart"/>
                                          <w:r w:rsidRPr="00487326">
                                            <w:rPr>
                                              <w:rFonts w:ascii="Helvetica" w:eastAsia="Times New Roman" w:hAnsi="Helvetica" w:cs="Helvetica"/>
                                              <w:color w:val="606060"/>
                                              <w:sz w:val="23"/>
                                              <w:szCs w:val="23"/>
                                            </w:rPr>
                                            <w:t>MemberLeap</w:t>
                                          </w:r>
                                          <w:proofErr w:type="spellEnd"/>
                                          <w:r w:rsidRPr="00487326">
                                            <w:rPr>
                                              <w:rFonts w:ascii="Helvetica" w:eastAsia="Times New Roman" w:hAnsi="Helvetica" w:cs="Helvetica"/>
                                              <w:color w:val="606060"/>
                                              <w:sz w:val="23"/>
                                              <w:szCs w:val="23"/>
                                            </w:rPr>
                                            <w:t xml:space="preserve"> membership program required a significant upgrade to make it link effectively with the USAPA tournament points program. It was decided by the USAPA board not to implement this fix for a short term, obsolete program. Therefore, USAPA will not be awarding points for 2017 tournaments but the points for previous years will still be visible.</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proofErr w:type="spellStart"/>
                                          <w:r w:rsidRPr="00487326">
                                            <w:rPr>
                                              <w:rFonts w:ascii="Helvetica" w:eastAsia="Times New Roman" w:hAnsi="Helvetica" w:cs="Helvetica"/>
                                              <w:b/>
                                              <w:bCs/>
                                              <w:color w:val="606060"/>
                                              <w:sz w:val="36"/>
                                            </w:rPr>
                                            <w:t>Pickleball</w:t>
                                          </w:r>
                                          <w:proofErr w:type="spellEnd"/>
                                          <w:r w:rsidRPr="00487326">
                                            <w:rPr>
                                              <w:rFonts w:ascii="Helvetica" w:eastAsia="Times New Roman" w:hAnsi="Helvetica" w:cs="Helvetica"/>
                                              <w:b/>
                                              <w:bCs/>
                                              <w:color w:val="606060"/>
                                              <w:sz w:val="36"/>
                                            </w:rPr>
                                            <w:t xml:space="preserve"> Party Gift</w:t>
                                          </w:r>
                                          <w:r w:rsidRPr="00487326">
                                            <w:rPr>
                                              <w:rFonts w:ascii="Helvetica" w:eastAsia="Times New Roman" w:hAnsi="Helvetica" w:cs="Helvetica"/>
                                              <w:color w:val="606060"/>
                                              <w:sz w:val="23"/>
                                              <w:szCs w:val="23"/>
                                            </w:rPr>
                                            <w:br/>
                                          </w:r>
                                          <w:r w:rsidRPr="00487326">
                                            <w:rPr>
                                              <w:rFonts w:ascii="Helvetica" w:eastAsia="Times New Roman" w:hAnsi="Helvetica" w:cs="Helvetica"/>
                                              <w:color w:val="606060"/>
                                              <w:sz w:val="23"/>
                                              <w:szCs w:val="23"/>
                                            </w:rPr>
                                            <w:br/>
                                            <w:t xml:space="preserve">Gene Haas plays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five days a week in Parker Colorado. When asked by </w:t>
                                          </w:r>
                                          <w:r w:rsidRPr="00487326">
                                            <w:rPr>
                                              <w:rFonts w:ascii="Helvetica" w:eastAsia="Times New Roman" w:hAnsi="Helvetica" w:cs="Helvetica"/>
                                              <w:color w:val="606060"/>
                                              <w:sz w:val="23"/>
                                              <w:szCs w:val="23"/>
                                            </w:rPr>
                                            <w:lastRenderedPageBreak/>
                                            <w:t xml:space="preserve">his daughter what he wanted for his 90th birthday, he said a family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party would be nice. No one in his family had ever played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but they got together and learned how to play </w:t>
                                          </w:r>
                                          <w:proofErr w:type="spellStart"/>
                                          <w:r w:rsidRPr="00487326">
                                            <w:rPr>
                                              <w:rFonts w:ascii="Helvetica" w:eastAsia="Times New Roman" w:hAnsi="Helvetica" w:cs="Helvetica"/>
                                              <w:color w:val="606060"/>
                                              <w:sz w:val="23"/>
                                              <w:szCs w:val="23"/>
                                            </w:rPr>
                                            <w:t>pickleball</w:t>
                                          </w:r>
                                          <w:proofErr w:type="spellEnd"/>
                                          <w:r w:rsidRPr="00487326">
                                            <w:rPr>
                                              <w:rFonts w:ascii="Helvetica" w:eastAsia="Times New Roman" w:hAnsi="Helvetica" w:cs="Helvetica"/>
                                              <w:color w:val="606060"/>
                                              <w:sz w:val="23"/>
                                              <w:szCs w:val="23"/>
                                            </w:rPr>
                                            <w:t xml:space="preserve">. (Gene is front row center.) Send your human interest stories to </w:t>
                                          </w:r>
                                          <w:hyperlink r:id="rId25" w:tgtFrame="_blank" w:history="1">
                                            <w:r w:rsidRPr="00487326">
                                              <w:rPr>
                                                <w:rFonts w:ascii="Helvetica" w:eastAsia="Times New Roman" w:hAnsi="Helvetica" w:cs="Helvetica"/>
                                                <w:color w:val="6DC6DD"/>
                                                <w:sz w:val="23"/>
                                                <w:szCs w:val="23"/>
                                                <w:u w:val="single"/>
                                              </w:rPr>
                                              <w:t>newsletter@usapa.org</w:t>
                                            </w:r>
                                          </w:hyperlink>
                                          <w:r w:rsidRPr="00487326">
                                            <w:rPr>
                                              <w:rFonts w:ascii="Helvetica" w:eastAsia="Times New Roman" w:hAnsi="Helvetica" w:cs="Helvetica"/>
                                              <w:color w:val="606060"/>
                                              <w:sz w:val="23"/>
                                              <w:szCs w:val="23"/>
                                            </w:rPr>
                                            <w:t>.</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br/>
                                          </w:r>
                                          <w:r w:rsidRPr="00487326">
                                            <w:rPr>
                                              <w:rFonts w:ascii="Helvetica" w:eastAsia="Times New Roman" w:hAnsi="Helvetica" w:cs="Helvetica"/>
                                              <w:b/>
                                              <w:bCs/>
                                              <w:color w:val="606060"/>
                                              <w:sz w:val="36"/>
                                            </w:rPr>
                                            <w:t>National Senior Games Association</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color w:val="606060"/>
                                              <w:sz w:val="36"/>
                                              <w:szCs w:val="36"/>
                                            </w:rPr>
                                            <w:t>NATIONAL TOURNAMENT</w:t>
                                          </w:r>
                                          <w:r w:rsidRPr="00487326">
                                            <w:rPr>
                                              <w:rFonts w:ascii="Helvetica" w:eastAsia="Times New Roman" w:hAnsi="Helvetica" w:cs="Helvetica"/>
                                              <w:color w:val="606060"/>
                                              <w:sz w:val="23"/>
                                              <w:szCs w:val="23"/>
                                            </w:rPr>
                                            <w:br/>
                                          </w:r>
                                          <w:proofErr w:type="spellStart"/>
                                          <w:r w:rsidRPr="00487326">
                                            <w:rPr>
                                              <w:rFonts w:ascii="Helvetica" w:eastAsia="Times New Roman" w:hAnsi="Helvetica" w:cs="Helvetica"/>
                                              <w:color w:val="606060"/>
                                              <w:sz w:val="36"/>
                                              <w:szCs w:val="36"/>
                                            </w:rPr>
                                            <w:t>Pickleball</w:t>
                                          </w:r>
                                          <w:proofErr w:type="spellEnd"/>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color w:val="606060"/>
                                              <w:sz w:val="27"/>
                                              <w:szCs w:val="27"/>
                                            </w:rPr>
                                            <w:t>BIRMINGHAM, ALABAMA</w:t>
                                          </w:r>
                                          <w:r w:rsidRPr="00487326">
                                            <w:rPr>
                                              <w:rFonts w:ascii="Helvetica" w:eastAsia="Times New Roman" w:hAnsi="Helvetica" w:cs="Helvetica"/>
                                              <w:color w:val="606060"/>
                                              <w:sz w:val="23"/>
                                              <w:szCs w:val="23"/>
                                            </w:rPr>
                                            <w:br/>
                                          </w:r>
                                          <w:r w:rsidRPr="00487326">
                                            <w:rPr>
                                              <w:rFonts w:ascii="Helvetica" w:eastAsia="Times New Roman" w:hAnsi="Helvetica" w:cs="Helvetica"/>
                                              <w:i/>
                                              <w:iCs/>
                                              <w:color w:val="606060"/>
                                              <w:sz w:val="27"/>
                                            </w:rPr>
                                            <w:t>June 2-8, 2017</w:t>
                                          </w:r>
                                        </w:p>
                                        <w:p w:rsidR="00487326" w:rsidRPr="00487326" w:rsidRDefault="00487326" w:rsidP="00487326">
                                          <w:pPr>
                                            <w:spacing w:before="240" w:after="240" w:line="360" w:lineRule="auto"/>
                                            <w:jc w:val="center"/>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USA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Association is proud to announce that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is again part of the NSGA National Tournament and will be run as a USAPA sanctioned tournament.  </w:t>
                                          </w:r>
                                          <w:r w:rsidRPr="00487326">
                                            <w:rPr>
                                              <w:rFonts w:ascii="Helvetica" w:eastAsia="Times New Roman" w:hAnsi="Helvetica" w:cs="Helvetica"/>
                                              <w:color w:val="606060"/>
                                              <w:sz w:val="23"/>
                                              <w:szCs w:val="23"/>
                                            </w:rPr>
                                            <w:t xml:space="preserve">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Early registration is now open at: </w:t>
                                          </w:r>
                                          <w:hyperlink r:id="rId26" w:tgtFrame="_blank" w:history="1">
                                            <w:r w:rsidRPr="00487326">
                                              <w:rPr>
                                                <w:rFonts w:ascii="Helvetica" w:eastAsia="Times New Roman" w:hAnsi="Helvetica" w:cs="Helvetica"/>
                                                <w:color w:val="6DC6DD"/>
                                                <w:sz w:val="23"/>
                                                <w:szCs w:val="23"/>
                                                <w:u w:val="single"/>
                                              </w:rPr>
                                              <w:t>https://registration.nsga.com/registration/371/nsgawebsite/</w:t>
                                            </w:r>
                                          </w:hyperlink>
                                          <w:r w:rsidRPr="00487326">
                                            <w:rPr>
                                              <w:rFonts w:ascii="Helvetica" w:eastAsia="Times New Roman" w:hAnsi="Helvetica" w:cs="Helvetica"/>
                                              <w:color w:val="696969"/>
                                              <w:sz w:val="23"/>
                                              <w:szCs w:val="23"/>
                                            </w:rPr>
                                            <w:t xml:space="preserve"> through February 28, so sign up early and save money.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You must have qualified at one of the state games in 2016 to be eligible.  Additional details are available at the NSGA web site: </w:t>
                                          </w:r>
                                          <w:hyperlink r:id="rId27" w:tgtFrame="_blank" w:history="1">
                                            <w:r w:rsidRPr="00487326">
                                              <w:rPr>
                                                <w:rFonts w:ascii="Helvetica" w:eastAsia="Times New Roman" w:hAnsi="Helvetica" w:cs="Helvetica"/>
                                                <w:color w:val="6DC6DD"/>
                                                <w:sz w:val="23"/>
                                                <w:szCs w:val="23"/>
                                                <w:u w:val="single"/>
                                              </w:rPr>
                                              <w:t>nsga.com</w:t>
                                            </w:r>
                                          </w:hyperlink>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06060"/>
                                              <w:sz w:val="23"/>
                                              <w:szCs w:val="23"/>
                                            </w:rPr>
                                            <w:t>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hideMark/>
                                        </w:tcPr>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b/>
                                              <w:bCs/>
                                              <w:color w:val="696969"/>
                                              <w:sz w:val="36"/>
                                            </w:rPr>
                                            <w:lastRenderedPageBreak/>
                                            <w:t>USAPA Mid-South Regional heads to Monroe LA</w:t>
                                          </w:r>
                                        </w:p>
                                        <w:p w:rsidR="00487326" w:rsidRPr="00487326" w:rsidRDefault="00487326" w:rsidP="00487326">
                                          <w:pPr>
                                            <w:spacing w:after="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br/>
                                            <w:t xml:space="preserve">The University of Louisiana at Monroe, LA, is the setting for the upcoming Mid-South USAPA Regional </w:t>
                                          </w:r>
                                          <w:proofErr w:type="spellStart"/>
                                          <w:r w:rsidRPr="00487326">
                                            <w:rPr>
                                              <w:rFonts w:ascii="Helvetica" w:eastAsia="Times New Roman" w:hAnsi="Helvetica" w:cs="Helvetica"/>
                                              <w:color w:val="696969"/>
                                              <w:sz w:val="23"/>
                                              <w:szCs w:val="23"/>
                                            </w:rPr>
                                            <w:t>Pickleball</w:t>
                                          </w:r>
                                          <w:proofErr w:type="spellEnd"/>
                                          <w:r w:rsidRPr="00487326">
                                            <w:rPr>
                                              <w:rFonts w:ascii="Helvetica" w:eastAsia="Times New Roman" w:hAnsi="Helvetica" w:cs="Helvetica"/>
                                              <w:color w:val="696969"/>
                                              <w:sz w:val="23"/>
                                              <w:szCs w:val="23"/>
                                            </w:rPr>
                                            <w:t xml:space="preserve"> Tournament.  Registration is still open but will close on February 25, 2017. </w:t>
                                          </w:r>
                                          <w:r w:rsidRPr="00487326">
                                            <w:rPr>
                                              <w:rFonts w:ascii="Helvetica" w:eastAsia="Times New Roman" w:hAnsi="Helvetica" w:cs="Helvetica"/>
                                              <w:color w:val="606060"/>
                                              <w:sz w:val="23"/>
                                              <w:szCs w:val="23"/>
                                            </w:rPr>
                                            <w:br/>
                                          </w:r>
                                          <w:r w:rsidRPr="00487326">
                                            <w:rPr>
                                              <w:rFonts w:ascii="Helvetica" w:eastAsia="Times New Roman" w:hAnsi="Helvetica" w:cs="Helvetica"/>
                                              <w:color w:val="606060"/>
                                              <w:sz w:val="23"/>
                                              <w:szCs w:val="23"/>
                                            </w:rPr>
                                            <w:br/>
                                          </w:r>
                                          <w:r w:rsidRPr="00487326">
                                            <w:rPr>
                                              <w:rFonts w:ascii="Helvetica" w:eastAsia="Times New Roman" w:hAnsi="Helvetica" w:cs="Helvetica"/>
                                              <w:b/>
                                              <w:bCs/>
                                              <w:color w:val="696969"/>
                                              <w:sz w:val="23"/>
                                            </w:rPr>
                                            <w:t>HISTORY OF MONROE</w:t>
                                          </w:r>
                                          <w:r w:rsidRPr="00487326">
                                            <w:rPr>
                                              <w:rFonts w:ascii="Helvetica" w:eastAsia="Times New Roman" w:hAnsi="Helvetica" w:cs="Helvetica"/>
                                              <w:color w:val="696969"/>
                                              <w:sz w:val="23"/>
                                              <w:szCs w:val="23"/>
                                            </w:rPr>
                                            <w:t xml:space="preserve"> - The first residents of what is now Monroe were the Ouachita Indians who inhabited the area around 1350 BC. The site later attracted a transitory population of traders, trappers, and hunters, but few permanent inhabitants. The first non-native settlers to Ouachita Parish were likely remnants of LaSalle’s 1680 expedition to Louisiana. By the time these settlers arrived in the 17th century, little was left of the Ouachita Indians who had inhabited the area for generations.</w:t>
                                          </w:r>
                                          <w:r w:rsidRPr="00487326">
                                            <w:rPr>
                                              <w:rFonts w:ascii="Helvetica" w:eastAsia="Times New Roman" w:hAnsi="Helvetica" w:cs="Helvetica"/>
                                              <w:color w:val="606060"/>
                                              <w:sz w:val="23"/>
                                              <w:szCs w:val="23"/>
                                            </w:rPr>
                                            <w:t xml:space="preserve"> </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In 1782, the Governor of New Orleans sent Don Juan (Jean) </w:t>
                                          </w:r>
                                          <w:proofErr w:type="spellStart"/>
                                          <w:r w:rsidRPr="00487326">
                                            <w:rPr>
                                              <w:rFonts w:ascii="Helvetica" w:eastAsia="Times New Roman" w:hAnsi="Helvetica" w:cs="Helvetica"/>
                                              <w:color w:val="696969"/>
                                              <w:sz w:val="23"/>
                                              <w:szCs w:val="23"/>
                                            </w:rPr>
                                            <w:t>Filhiol</w:t>
                                          </w:r>
                                          <w:proofErr w:type="spellEnd"/>
                                          <w:r w:rsidRPr="00487326">
                                            <w:rPr>
                                              <w:rFonts w:ascii="Helvetica" w:eastAsia="Times New Roman" w:hAnsi="Helvetica" w:cs="Helvetica"/>
                                              <w:color w:val="696969"/>
                                              <w:sz w:val="23"/>
                                              <w:szCs w:val="23"/>
                                            </w:rPr>
                                            <w:t xml:space="preserve"> to establish a post along the Ouachita River. By 1790, this trading post, called Ft. </w:t>
                                          </w:r>
                                          <w:proofErr w:type="spellStart"/>
                                          <w:r w:rsidRPr="00487326">
                                            <w:rPr>
                                              <w:rFonts w:ascii="Helvetica" w:eastAsia="Times New Roman" w:hAnsi="Helvetica" w:cs="Helvetica"/>
                                              <w:color w:val="696969"/>
                                              <w:sz w:val="23"/>
                                              <w:szCs w:val="23"/>
                                            </w:rPr>
                                            <w:t>Miro</w:t>
                                          </w:r>
                                          <w:proofErr w:type="spellEnd"/>
                                          <w:r w:rsidRPr="00487326">
                                            <w:rPr>
                                              <w:rFonts w:ascii="Helvetica" w:eastAsia="Times New Roman" w:hAnsi="Helvetica" w:cs="Helvetica"/>
                                              <w:color w:val="696969"/>
                                              <w:sz w:val="23"/>
                                              <w:szCs w:val="23"/>
                                            </w:rPr>
                                            <w:t>, had evolved into a community of 49 families.</w:t>
                                          </w:r>
                                        </w:p>
                                        <w:p w:rsidR="00487326" w:rsidRPr="00487326" w:rsidRDefault="00487326" w:rsidP="00487326">
                                          <w:pPr>
                                            <w:spacing w:before="240" w:after="240" w:line="360" w:lineRule="auto"/>
                                            <w:rPr>
                                              <w:rFonts w:ascii="Helvetica" w:eastAsia="Times New Roman" w:hAnsi="Helvetica" w:cs="Helvetica"/>
                                              <w:color w:val="606060"/>
                                              <w:sz w:val="23"/>
                                              <w:szCs w:val="23"/>
                                            </w:rPr>
                                          </w:pPr>
                                          <w:r w:rsidRPr="00487326">
                                            <w:rPr>
                                              <w:rFonts w:ascii="Helvetica" w:eastAsia="Times New Roman" w:hAnsi="Helvetica" w:cs="Helvetica"/>
                                              <w:color w:val="696969"/>
                                              <w:sz w:val="23"/>
                                              <w:szCs w:val="23"/>
                                            </w:rPr>
                                            <w:t xml:space="preserve">In 1803, the United States purchased the Louisiana Territory from France, and for the first time, Ft. </w:t>
                                          </w:r>
                                          <w:proofErr w:type="spellStart"/>
                                          <w:r w:rsidRPr="00487326">
                                            <w:rPr>
                                              <w:rFonts w:ascii="Helvetica" w:eastAsia="Times New Roman" w:hAnsi="Helvetica" w:cs="Helvetica"/>
                                              <w:color w:val="696969"/>
                                              <w:sz w:val="23"/>
                                              <w:szCs w:val="23"/>
                                            </w:rPr>
                                            <w:t>Miro</w:t>
                                          </w:r>
                                          <w:proofErr w:type="spellEnd"/>
                                          <w:r w:rsidRPr="00487326">
                                            <w:rPr>
                                              <w:rFonts w:ascii="Helvetica" w:eastAsia="Times New Roman" w:hAnsi="Helvetica" w:cs="Helvetica"/>
                                              <w:color w:val="696969"/>
                                              <w:sz w:val="23"/>
                                              <w:szCs w:val="23"/>
                                            </w:rPr>
                                            <w:t xml:space="preserve"> was under US authority. Ouachita Parish was established March 31, 1807, with Ft. </w:t>
                                          </w:r>
                                          <w:proofErr w:type="spellStart"/>
                                          <w:r w:rsidRPr="00487326">
                                            <w:rPr>
                                              <w:rFonts w:ascii="Helvetica" w:eastAsia="Times New Roman" w:hAnsi="Helvetica" w:cs="Helvetica"/>
                                              <w:color w:val="696969"/>
                                              <w:sz w:val="23"/>
                                              <w:szCs w:val="23"/>
                                            </w:rPr>
                                            <w:t>Miro</w:t>
                                          </w:r>
                                          <w:proofErr w:type="spellEnd"/>
                                          <w:r w:rsidRPr="00487326">
                                            <w:rPr>
                                              <w:rFonts w:ascii="Helvetica" w:eastAsia="Times New Roman" w:hAnsi="Helvetica" w:cs="Helvetica"/>
                                              <w:color w:val="696969"/>
                                              <w:sz w:val="23"/>
                                              <w:szCs w:val="23"/>
                                            </w:rPr>
                                            <w:t xml:space="preserve"> as the parish seat. In 1819, the town’s name was changed from Ft. </w:t>
                                          </w:r>
                                          <w:proofErr w:type="spellStart"/>
                                          <w:r w:rsidRPr="00487326">
                                            <w:rPr>
                                              <w:rFonts w:ascii="Helvetica" w:eastAsia="Times New Roman" w:hAnsi="Helvetica" w:cs="Helvetica"/>
                                              <w:color w:val="696969"/>
                                              <w:sz w:val="23"/>
                                              <w:szCs w:val="23"/>
                                            </w:rPr>
                                            <w:t>Miro</w:t>
                                          </w:r>
                                          <w:proofErr w:type="spellEnd"/>
                                          <w:r w:rsidRPr="00487326">
                                            <w:rPr>
                                              <w:rFonts w:ascii="Helvetica" w:eastAsia="Times New Roman" w:hAnsi="Helvetica" w:cs="Helvetica"/>
                                              <w:color w:val="696969"/>
                                              <w:sz w:val="23"/>
                                              <w:szCs w:val="23"/>
                                            </w:rPr>
                                            <w:t xml:space="preserve"> to Monroe.</w:t>
                                          </w:r>
                                        </w:p>
                                        <w:p w:rsidR="00487326" w:rsidRPr="00487326" w:rsidRDefault="00487326" w:rsidP="00487326">
                                          <w:pPr>
                                            <w:spacing w:before="240" w:after="240" w:line="360" w:lineRule="auto"/>
                                            <w:rPr>
                                              <w:rFonts w:ascii="Helvetica" w:eastAsia="Times New Roman" w:hAnsi="Helvetica" w:cs="Helvetica"/>
                                              <w:color w:val="606060"/>
                                              <w:sz w:val="23"/>
                                              <w:szCs w:val="23"/>
                                            </w:rPr>
                                          </w:pPr>
                                          <w:r>
                                            <w:rPr>
                                              <w:rFonts w:ascii="Helvetica" w:eastAsia="Times New Roman" w:hAnsi="Helvetica" w:cs="Helvetica"/>
                                              <w:noProof/>
                                              <w:color w:val="606060"/>
                                              <w:sz w:val="23"/>
                                              <w:szCs w:val="23"/>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09650" cy="914400"/>
                                                <wp:effectExtent l="19050" t="0" r="0" b="0"/>
                                                <wp:wrapSquare wrapText="bothSides"/>
                                                <wp:docPr id="18" name="Picture 12" descr="http://webmail.wt.net/eonapps/images/gray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mail.wt.net/eonapps/images/grayfiller.gif"/>
                                                        <pic:cNvPicPr>
                                                          <a:picLocks noChangeAspect="1" noChangeArrowheads="1"/>
                                                        </pic:cNvPicPr>
                                                      </pic:nvPicPr>
                                                      <pic:blipFill>
                                                        <a:blip r:embed="rId8"/>
                                                        <a:srcRect/>
                                                        <a:stretch>
                                                          <a:fillRect/>
                                                        </a:stretch>
                                                      </pic:blipFill>
                                                      <pic:spPr bwMode="auto">
                                                        <a:xfrm>
                                                          <a:off x="0" y="0"/>
                                                          <a:ext cx="1009650" cy="914400"/>
                                                        </a:xfrm>
                                                        <a:prstGeom prst="rect">
                                                          <a:avLst/>
                                                        </a:prstGeom>
                                                        <a:noFill/>
                                                        <a:ln w="9525">
                                                          <a:noFill/>
                                                          <a:miter lim="800000"/>
                                                          <a:headEnd/>
                                                          <a:tailEnd/>
                                                        </a:ln>
                                                      </pic:spPr>
                                                    </pic:pic>
                                                  </a:graphicData>
                                                </a:graphic>
                                              </wp:anchor>
                                            </w:drawing>
                                          </w:r>
                                          <w:r w:rsidRPr="00487326">
                                            <w:rPr>
                                              <w:rFonts w:ascii="Helvetica" w:eastAsia="Times New Roman" w:hAnsi="Helvetica" w:cs="Helvetica"/>
                                              <w:color w:val="696969"/>
                                              <w:sz w:val="23"/>
                                              <w:szCs w:val="23"/>
                                            </w:rPr>
                                            <w:t xml:space="preserve">The city of Monroe and Ouachita Parish have continued to prosper. The city has recently constructed a new terminal for the Monroe Regional Airport, complete renovations of the sewer and water system is underway, new roads have been built and new industry is moving to and expanding in Monroe. The future looks promising for Monroe and Ouachita Parish. </w:t>
                                          </w:r>
                                          <w:r w:rsidRPr="00487326">
                                            <w:rPr>
                                              <w:rFonts w:ascii="Helvetica" w:eastAsia="Times New Roman" w:hAnsi="Helvetica" w:cs="Helvetica"/>
                                              <w:i/>
                                              <w:iCs/>
                                              <w:color w:val="696969"/>
                                              <w:sz w:val="23"/>
                                            </w:rPr>
                                            <w:t>(Source Monroe Chamber of Commerce)</w:t>
                                          </w:r>
                                          <w:r w:rsidRPr="00487326">
                                            <w:rPr>
                                              <w:rFonts w:ascii="Helvetica" w:eastAsia="Times New Roman" w:hAnsi="Helvetica" w:cs="Helvetica"/>
                                              <w:color w:val="696969"/>
                                              <w:sz w:val="23"/>
                                              <w:szCs w:val="23"/>
                                            </w:rPr>
                                            <w:t xml:space="preserve">. Registration is available at </w:t>
                                          </w:r>
                                          <w:hyperlink r:id="rId28" w:tgtFrame="_blank" w:history="1">
                                            <w:r w:rsidRPr="00487326">
                                              <w:rPr>
                                                <w:rFonts w:ascii="Helvetica" w:eastAsia="Times New Roman" w:hAnsi="Helvetica" w:cs="Helvetica"/>
                                                <w:color w:val="696969"/>
                                                <w:sz w:val="23"/>
                                                <w:szCs w:val="23"/>
                                                <w:u w:val="single"/>
                                              </w:rPr>
                                              <w:t>www.pickleballtournaments.com</w:t>
                                            </w:r>
                                          </w:hyperlink>
                                          <w:r w:rsidRPr="00487326">
                                            <w:rPr>
                                              <w:rFonts w:ascii="Helvetica" w:eastAsia="Times New Roman" w:hAnsi="Helvetica" w:cs="Helvetica"/>
                                              <w:color w:val="696969"/>
                                              <w:sz w:val="23"/>
                                              <w:szCs w:val="23"/>
                                            </w:rPr>
                                            <w:t>.</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460"/>
                                    </w:tblGrid>
                                    <w:tr w:rsidR="00487326" w:rsidRPr="00487326">
                                      <w:tc>
                                        <w:tcPr>
                                          <w:tcW w:w="0" w:type="auto"/>
                                          <w:vAlign w:val="center"/>
                                          <w:hideMark/>
                                        </w:tcPr>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tbl>
                              <w:tblPr>
                                <w:tblW w:w="5000" w:type="pct"/>
                                <w:tblCellMar>
                                  <w:left w:w="0" w:type="dxa"/>
                                  <w:right w:w="0" w:type="dxa"/>
                                </w:tblCellMar>
                                <w:tblLook w:val="04A0"/>
                              </w:tblPr>
                              <w:tblGrid>
                                <w:gridCol w:w="9000"/>
                              </w:tblGrid>
                              <w:tr w:rsidR="00487326" w:rsidRPr="0048732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87326" w:rsidRPr="00487326">
                                      <w:tc>
                                        <w:tcPr>
                                          <w:tcW w:w="0" w:type="auto"/>
                                          <w:tcMar>
                                            <w:top w:w="0" w:type="dxa"/>
                                            <w:left w:w="270" w:type="dxa"/>
                                            <w:bottom w:w="135" w:type="dxa"/>
                                            <w:right w:w="270" w:type="dxa"/>
                                          </w:tcMar>
                                          <w:hideMark/>
                                        </w:tcPr>
                                        <w:p w:rsidR="00487326" w:rsidRPr="00487326" w:rsidRDefault="00487326" w:rsidP="00487326">
                                          <w:pPr>
                                            <w:spacing w:after="0" w:line="360" w:lineRule="auto"/>
                                            <w:rPr>
                                              <w:rFonts w:ascii="Helvetica" w:eastAsia="Times New Roman" w:hAnsi="Helvetica" w:cs="Helvetica"/>
                                              <w:color w:val="606060"/>
                                              <w:sz w:val="23"/>
                                              <w:szCs w:val="23"/>
                                            </w:rPr>
                                          </w:pP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r w:rsidR="00487326" w:rsidRPr="00487326">
              <w:trPr>
                <w:jc w:val="center"/>
              </w:trPr>
              <w:tc>
                <w:tcPr>
                  <w:tcW w:w="0" w:type="auto"/>
                  <w:hideMark/>
                </w:tcPr>
                <w:tbl>
                  <w:tblPr>
                    <w:tblW w:w="5000" w:type="pct"/>
                    <w:jc w:val="center"/>
                    <w:shd w:val="clear" w:color="auto" w:fill="F2F2F2"/>
                    <w:tblCellMar>
                      <w:left w:w="0" w:type="dxa"/>
                      <w:right w:w="0" w:type="dxa"/>
                    </w:tblCellMar>
                    <w:tblLook w:val="04A0"/>
                  </w:tblPr>
                  <w:tblGrid>
                    <w:gridCol w:w="9360"/>
                  </w:tblGrid>
                  <w:tr w:rsidR="00487326" w:rsidRPr="00487326">
                    <w:trPr>
                      <w:jc w:val="center"/>
                    </w:trPr>
                    <w:tc>
                      <w:tcPr>
                        <w:tcW w:w="0" w:type="auto"/>
                        <w:shd w:val="clear" w:color="auto" w:fill="F2F2F2"/>
                        <w:hideMark/>
                      </w:tcPr>
                      <w:tbl>
                        <w:tblPr>
                          <w:tblW w:w="9000" w:type="dxa"/>
                          <w:jc w:val="center"/>
                          <w:tblCellMar>
                            <w:left w:w="0" w:type="dxa"/>
                            <w:right w:w="0" w:type="dxa"/>
                          </w:tblCellMar>
                          <w:tblLook w:val="04A0"/>
                        </w:tblPr>
                        <w:tblGrid>
                          <w:gridCol w:w="9000"/>
                        </w:tblGrid>
                        <w:tr w:rsidR="00487326" w:rsidRPr="00487326">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487326" w:rsidRPr="00487326">
                                <w:tc>
                                  <w:tcPr>
                                    <w:tcW w:w="0" w:type="auto"/>
                                    <w:hideMark/>
                                  </w:tcPr>
                                  <w:tbl>
                                    <w:tblPr>
                                      <w:tblpPr w:vertAnchor="text"/>
                                      <w:tblW w:w="5000" w:type="pct"/>
                                      <w:tblCellMar>
                                        <w:left w:w="0" w:type="dxa"/>
                                        <w:right w:w="0" w:type="dxa"/>
                                      </w:tblCellMar>
                                      <w:tblLook w:val="04A0"/>
                                    </w:tblPr>
                                    <w:tblGrid>
                                      <w:gridCol w:w="9000"/>
                                    </w:tblGrid>
                                    <w:tr w:rsidR="00487326" w:rsidRPr="00487326">
                                      <w:tc>
                                        <w:tcPr>
                                          <w:tcW w:w="0" w:type="auto"/>
                                          <w:tcMar>
                                            <w:top w:w="135" w:type="dxa"/>
                                            <w:left w:w="270" w:type="dxa"/>
                                            <w:bottom w:w="135" w:type="dxa"/>
                                            <w:right w:w="270" w:type="dxa"/>
                                          </w:tcMar>
                                          <w:hideMark/>
                                        </w:tcPr>
                                        <w:p w:rsidR="00487326" w:rsidRPr="00487326" w:rsidRDefault="00487326" w:rsidP="00487326">
                                          <w:pPr>
                                            <w:spacing w:after="0" w:line="300" w:lineRule="auto"/>
                                            <w:rPr>
                                              <w:rFonts w:ascii="Helvetica" w:eastAsia="Times New Roman" w:hAnsi="Helvetica" w:cs="Helvetica"/>
                                              <w:color w:val="606060"/>
                                              <w:sz w:val="17"/>
                                              <w:szCs w:val="17"/>
                                            </w:rPr>
                                          </w:pPr>
                                          <w:r w:rsidRPr="00487326">
                                            <w:rPr>
                                              <w:rFonts w:ascii="Helvetica" w:eastAsia="Times New Roman" w:hAnsi="Helvetica" w:cs="Helvetica"/>
                                              <w:color w:val="606060"/>
                                              <w:sz w:val="17"/>
                                              <w:szCs w:val="17"/>
                                            </w:rPr>
                                            <w:lastRenderedPageBreak/>
                                            <w:t xml:space="preserve"> </w:t>
                                          </w:r>
                                        </w:p>
                                      </w:tc>
                                    </w:tr>
                                  </w:tbl>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rPr>
                                  <w:rFonts w:ascii="Verdana" w:eastAsia="Times New Roman" w:hAnsi="Verdana" w:cs="Times New Roman"/>
                                  <w:vanish/>
                                  <w:color w:val="000000"/>
                                  <w:sz w:val="20"/>
                                  <w:szCs w:val="20"/>
                                </w:rPr>
                              </w:pPr>
                            </w:p>
                            <w:p w:rsidR="00487326" w:rsidRPr="00487326" w:rsidRDefault="00487326" w:rsidP="00487326">
                              <w:pPr>
                                <w:spacing w:after="0" w:line="240" w:lineRule="auto"/>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pacing w:after="0" w:line="240" w:lineRule="auto"/>
              <w:jc w:val="center"/>
              <w:rPr>
                <w:rFonts w:ascii="Verdana" w:eastAsia="Times New Roman" w:hAnsi="Verdana" w:cs="Times New Roman"/>
                <w:color w:val="000000"/>
                <w:sz w:val="20"/>
                <w:szCs w:val="20"/>
              </w:rPr>
            </w:pPr>
          </w:p>
        </w:tc>
      </w:tr>
    </w:tbl>
    <w:p w:rsidR="00487326" w:rsidRPr="00487326" w:rsidRDefault="00487326" w:rsidP="0048732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9525" cy="9525"/>
            <wp:effectExtent l="19050" t="0" r="9525" b="0"/>
            <wp:docPr id="17" name="Picture 17" descr="http://webmail.wt.net/eonapps/images/gray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mail.wt.net/eonapps/images/grayfill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3528" w:rsidRDefault="00DF3528"/>
    <w:sectPr w:rsidR="00DF3528" w:rsidSect="00DF3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BE1"/>
    <w:multiLevelType w:val="multilevel"/>
    <w:tmpl w:val="880A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21F97"/>
    <w:multiLevelType w:val="multilevel"/>
    <w:tmpl w:val="556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F12DA"/>
    <w:multiLevelType w:val="multilevel"/>
    <w:tmpl w:val="B14E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326"/>
    <w:rsid w:val="00487326"/>
    <w:rsid w:val="00DF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28"/>
  </w:style>
  <w:style w:type="paragraph" w:styleId="Heading2">
    <w:name w:val="heading 2"/>
    <w:basedOn w:val="Normal"/>
    <w:link w:val="Heading2Char"/>
    <w:uiPriority w:val="9"/>
    <w:qFormat/>
    <w:rsid w:val="00487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873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32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87326"/>
    <w:rPr>
      <w:rFonts w:ascii="Times New Roman" w:eastAsia="Times New Roman" w:hAnsi="Times New Roman" w:cs="Times New Roman"/>
      <w:b/>
      <w:bCs/>
      <w:sz w:val="24"/>
      <w:szCs w:val="24"/>
    </w:rPr>
  </w:style>
  <w:style w:type="paragraph" w:styleId="NormalWeb">
    <w:name w:val="Normal (Web)"/>
    <w:basedOn w:val="Normal"/>
    <w:uiPriority w:val="99"/>
    <w:unhideWhenUsed/>
    <w:rsid w:val="00487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326"/>
    <w:rPr>
      <w:i/>
      <w:iCs/>
    </w:rPr>
  </w:style>
  <w:style w:type="character" w:styleId="Strong">
    <w:name w:val="Strong"/>
    <w:basedOn w:val="DefaultParagraphFont"/>
    <w:uiPriority w:val="22"/>
    <w:qFormat/>
    <w:rsid w:val="00487326"/>
    <w:rPr>
      <w:b/>
      <w:bCs/>
    </w:rPr>
  </w:style>
  <w:style w:type="character" w:customStyle="1" w:styleId="mc-toc-title">
    <w:name w:val="mc-toc-title"/>
    <w:basedOn w:val="DefaultParagraphFont"/>
    <w:rsid w:val="00487326"/>
  </w:style>
  <w:style w:type="paragraph" w:styleId="BalloonText">
    <w:name w:val="Balloon Text"/>
    <w:basedOn w:val="Normal"/>
    <w:link w:val="BalloonTextChar"/>
    <w:uiPriority w:val="99"/>
    <w:semiHidden/>
    <w:unhideWhenUsed/>
    <w:rsid w:val="0048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36117">
      <w:bodyDiv w:val="1"/>
      <w:marLeft w:val="0"/>
      <w:marRight w:val="0"/>
      <w:marTop w:val="0"/>
      <w:marBottom w:val="0"/>
      <w:divBdr>
        <w:top w:val="none" w:sz="0" w:space="0" w:color="auto"/>
        <w:left w:val="none" w:sz="0" w:space="0" w:color="auto"/>
        <w:bottom w:val="none" w:sz="0" w:space="0" w:color="auto"/>
        <w:right w:val="none" w:sz="0" w:space="0" w:color="auto"/>
      </w:divBdr>
      <w:divsChild>
        <w:div w:id="1666086269">
          <w:marLeft w:val="0"/>
          <w:marRight w:val="0"/>
          <w:marTop w:val="0"/>
          <w:marBottom w:val="0"/>
          <w:divBdr>
            <w:top w:val="none" w:sz="0" w:space="0" w:color="auto"/>
            <w:left w:val="none" w:sz="0" w:space="0" w:color="auto"/>
            <w:bottom w:val="none" w:sz="0" w:space="0" w:color="auto"/>
            <w:right w:val="none" w:sz="0" w:space="0" w:color="auto"/>
          </w:divBdr>
          <w:divsChild>
            <w:div w:id="1641691910">
              <w:marLeft w:val="0"/>
              <w:marRight w:val="0"/>
              <w:marTop w:val="0"/>
              <w:marBottom w:val="0"/>
              <w:divBdr>
                <w:top w:val="none" w:sz="0" w:space="0" w:color="auto"/>
                <w:left w:val="none" w:sz="0" w:space="0" w:color="auto"/>
                <w:bottom w:val="none" w:sz="0" w:space="0" w:color="auto"/>
                <w:right w:val="none" w:sz="0" w:space="0" w:color="auto"/>
              </w:divBdr>
              <w:divsChild>
                <w:div w:id="1119301611">
                  <w:marLeft w:val="0"/>
                  <w:marRight w:val="0"/>
                  <w:marTop w:val="0"/>
                  <w:marBottom w:val="0"/>
                  <w:divBdr>
                    <w:top w:val="single" w:sz="6" w:space="0" w:color="B4B69C"/>
                    <w:left w:val="single" w:sz="6" w:space="0" w:color="B4B69C"/>
                    <w:bottom w:val="single" w:sz="6" w:space="0" w:color="B4B69C"/>
                    <w:right w:val="single" w:sz="6" w:space="0" w:color="B4B69C"/>
                  </w:divBdr>
                  <w:divsChild>
                    <w:div w:id="483083944">
                      <w:marLeft w:val="0"/>
                      <w:marRight w:val="0"/>
                      <w:marTop w:val="0"/>
                      <w:marBottom w:val="0"/>
                      <w:divBdr>
                        <w:top w:val="none" w:sz="0" w:space="0" w:color="auto"/>
                        <w:left w:val="none" w:sz="0" w:space="0" w:color="auto"/>
                        <w:bottom w:val="none" w:sz="0" w:space="0" w:color="auto"/>
                        <w:right w:val="none" w:sz="0" w:space="0" w:color="auto"/>
                      </w:divBdr>
                      <w:divsChild>
                        <w:div w:id="1658725466">
                          <w:marLeft w:val="0"/>
                          <w:marRight w:val="0"/>
                          <w:marTop w:val="0"/>
                          <w:marBottom w:val="0"/>
                          <w:divBdr>
                            <w:top w:val="none" w:sz="0" w:space="0" w:color="auto"/>
                            <w:left w:val="none" w:sz="0" w:space="0" w:color="auto"/>
                            <w:bottom w:val="none" w:sz="0" w:space="0" w:color="auto"/>
                            <w:right w:val="none" w:sz="0" w:space="0" w:color="auto"/>
                          </w:divBdr>
                          <w:divsChild>
                            <w:div w:id="917521238">
                              <w:marLeft w:val="0"/>
                              <w:marRight w:val="0"/>
                              <w:marTop w:val="0"/>
                              <w:marBottom w:val="0"/>
                              <w:divBdr>
                                <w:top w:val="none" w:sz="0" w:space="0" w:color="auto"/>
                                <w:left w:val="none" w:sz="0" w:space="0" w:color="auto"/>
                                <w:bottom w:val="none" w:sz="0" w:space="0" w:color="auto"/>
                                <w:right w:val="none" w:sz="0" w:space="0" w:color="auto"/>
                              </w:divBdr>
                              <w:divsChild>
                                <w:div w:id="422996231">
                                  <w:marLeft w:val="0"/>
                                  <w:marRight w:val="0"/>
                                  <w:marTop w:val="0"/>
                                  <w:marBottom w:val="0"/>
                                  <w:divBdr>
                                    <w:top w:val="none" w:sz="0" w:space="0" w:color="auto"/>
                                    <w:left w:val="none" w:sz="0" w:space="0" w:color="auto"/>
                                    <w:bottom w:val="none" w:sz="0" w:space="0" w:color="auto"/>
                                    <w:right w:val="none" w:sz="0" w:space="0" w:color="auto"/>
                                  </w:divBdr>
                                </w:div>
                                <w:div w:id="11950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usapa.us4.list-manage.com/track/click?u=55b122122aa28dd9bfdbd8222&amp;id=1ab9fd27fb&amp;e=8176e806a3" TargetMode="External"/><Relationship Id="rId18" Type="http://schemas.openxmlformats.org/officeDocument/2006/relationships/hyperlink" Target="http://usapa.us4.list-manage.com/track/click?u=55b122122aa28dd9bfdbd8222&amp;id=486fbaaf91&amp;e=8176e806a3" TargetMode="External"/><Relationship Id="rId26" Type="http://schemas.openxmlformats.org/officeDocument/2006/relationships/hyperlink" Target="http://usapa.us4.list-manage.com/track/click?u=55b122122aa28dd9bfdbd8222&amp;id=b32bdd08dd&amp;e=8176e806a3" TargetMode="External"/><Relationship Id="rId3" Type="http://schemas.openxmlformats.org/officeDocument/2006/relationships/settings" Target="settings.xml"/><Relationship Id="rId21" Type="http://schemas.openxmlformats.org/officeDocument/2006/relationships/hyperlink" Target="http://usapa.us4.list-manage1.com/track/click?u=55b122122aa28dd9bfdbd8222&amp;id=9e83373103&amp;e=8176e806a3" TargetMode="External"/><Relationship Id="rId7" Type="http://schemas.openxmlformats.org/officeDocument/2006/relationships/hyperlink" Target="http://usapa.us4.list-manage.com/track/click?u=55b122122aa28dd9bfdbd8222&amp;id=c651268b10&amp;e=8176e806a3" TargetMode="External"/><Relationship Id="rId12" Type="http://schemas.openxmlformats.org/officeDocument/2006/relationships/hyperlink" Target="http://usapa.us4.list-manage1.com/track/click?u=55b122122aa28dd9bfdbd8222&amp;id=c0bf13e9de&amp;e=8176e806a3" TargetMode="External"/><Relationship Id="rId17" Type="http://schemas.openxmlformats.org/officeDocument/2006/relationships/hyperlink" Target="http://usapa.us4.list-manage.com/track/click?u=55b122122aa28dd9bfdbd8222&amp;id=bbb32b043f&amp;e=8176e806a3" TargetMode="External"/><Relationship Id="rId25" Type="http://schemas.openxmlformats.org/officeDocument/2006/relationships/hyperlink" Target="mailto:newsletter@usapa.org" TargetMode="External"/><Relationship Id="rId2" Type="http://schemas.openxmlformats.org/officeDocument/2006/relationships/styles" Target="styles.xml"/><Relationship Id="rId16" Type="http://schemas.openxmlformats.org/officeDocument/2006/relationships/hyperlink" Target="http://usapa.us4.list-manage2.com/track/click?u=55b122122aa28dd9bfdbd8222&amp;id=512e66e74e&amp;e=8176e806a3" TargetMode="External"/><Relationship Id="rId20" Type="http://schemas.openxmlformats.org/officeDocument/2006/relationships/hyperlink" Target="mailto:ssipa.membership@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apa.us4.list-manage.com/track/click?u=55b122122aa28dd9bfdbd8222&amp;id=3e4eaffec9&amp;e=8176e806a3" TargetMode="External"/><Relationship Id="rId11" Type="http://schemas.openxmlformats.org/officeDocument/2006/relationships/hyperlink" Target="http://usapa.us4.list-manage.com/track/click?u=55b122122aa28dd9bfdbd8222&amp;id=924418f1d4&amp;e=8176e806a3" TargetMode="External"/><Relationship Id="rId24" Type="http://schemas.openxmlformats.org/officeDocument/2006/relationships/hyperlink" Target="http://usapa.us4.list-manage.com/track/click?u=55b122122aa28dd9bfdbd8222&amp;id=a7da4c5afc&amp;e=8176e806a3" TargetMode="External"/><Relationship Id="rId5" Type="http://schemas.openxmlformats.org/officeDocument/2006/relationships/hyperlink" Target="http://usapa.us4.list-manage1.com/track/click?u=55b122122aa28dd9bfdbd8222&amp;id=2b4d2f3332&amp;e=8176e806a3" TargetMode="External"/><Relationship Id="rId15" Type="http://schemas.openxmlformats.org/officeDocument/2006/relationships/hyperlink" Target="http://usapa.us4.list-manage2.com/track/click?u=55b122122aa28dd9bfdbd8222&amp;id=1117ecbc3b&amp;e=8176e806a3" TargetMode="External"/><Relationship Id="rId23" Type="http://schemas.openxmlformats.org/officeDocument/2006/relationships/hyperlink" Target="http://usapa.us4.list-manage.com/track/click?u=55b122122aa28dd9bfdbd8222&amp;id=e10781eb99&amp;e=8176e806a3" TargetMode="External"/><Relationship Id="rId28" Type="http://schemas.openxmlformats.org/officeDocument/2006/relationships/hyperlink" Target="http://usapa.us4.list-manage.com/track/click?u=55b122122aa28dd9bfdbd8222&amp;id=4cb4d975cf&amp;e=8176e806a3" TargetMode="External"/><Relationship Id="rId10" Type="http://schemas.openxmlformats.org/officeDocument/2006/relationships/hyperlink" Target="http://usapa.us4.list-manage.com/track/click?u=55b122122aa28dd9bfdbd8222&amp;id=06c3ef1979&amp;e=8176e806a3" TargetMode="External"/><Relationship Id="rId19" Type="http://schemas.openxmlformats.org/officeDocument/2006/relationships/hyperlink" Target="mailto:SSIPA.PB@gmail.com" TargetMode="External"/><Relationship Id="rId4" Type="http://schemas.openxmlformats.org/officeDocument/2006/relationships/webSettings" Target="webSettings.xml"/><Relationship Id="rId9" Type="http://schemas.openxmlformats.org/officeDocument/2006/relationships/hyperlink" Target="http://usapa.us4.list-manage.com/track/click?u=55b122122aa28dd9bfdbd8222&amp;id=3d9663abf6&amp;e=8176e806a3" TargetMode="External"/><Relationship Id="rId14" Type="http://schemas.openxmlformats.org/officeDocument/2006/relationships/hyperlink" Target="http://usapa.us4.list-manage.com/track/click?u=55b122122aa28dd9bfdbd8222&amp;id=10001b358d&amp;e=8176e806a3" TargetMode="External"/><Relationship Id="rId22" Type="http://schemas.openxmlformats.org/officeDocument/2006/relationships/hyperlink" Target="mailto:newsletter@usapa.org" TargetMode="External"/><Relationship Id="rId27" Type="http://schemas.openxmlformats.org/officeDocument/2006/relationships/hyperlink" Target="http://usapa.us4.list-manage.com/track/click?u=55b122122aa28dd9bfdbd8222&amp;id=a6c03d30e9&amp;e=8176e806a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2628</Words>
  <Characters>14980</Characters>
  <Application>Microsoft Office Word</Application>
  <DocSecurity>0</DocSecurity>
  <Lines>124</Lines>
  <Paragraphs>35</Paragraphs>
  <ScaleCrop>false</ScaleCrop>
  <Company>Grizli777</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dc:creator>
  <cp:keywords/>
  <dc:description/>
  <cp:lastModifiedBy>Goldberg</cp:lastModifiedBy>
  <cp:revision>1</cp:revision>
  <dcterms:created xsi:type="dcterms:W3CDTF">2017-03-29T20:21:00Z</dcterms:created>
  <dcterms:modified xsi:type="dcterms:W3CDTF">2017-03-29T20:29:00Z</dcterms:modified>
</cp:coreProperties>
</file>